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f222" w14:textId="d22f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24 қазандағы N 1587 және 2001 жылғы 25 мамырдағы N 718 қаулыларына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31 желтоқсандағы N 1466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Yкiметiнiң кейбiр шешiмдерiне мынадай өзгерiстер мен толықтыру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"Жекешелендiруге жатпайтын мемлекеттiк меншiк объектiлерiнiң тiзбесi туралы" Қазақстан Республикасы Yкiметiнiң 2000 жылғы 24 қазандағы N 1587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2000 ж., N 43, 513-құжат):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қаулымен бекiтiлген 2006 жылға дейiн акциялардың мемлекеттiк пакеттерi жекешелендiруге, оның iшiнде жекешелендiрудiң алдын ала сатыларына жатпайтын акционерлiк қоғамдардың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29-жол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нөмiрi 53-жолмен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"51. "Азаматтық авиация академиясы" АҚ (Алматы қаласы) 80 %";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"Азаматтық авиация академиясы" мекемесiн қайта ұйымдастыру туралы" Қазақстан Республикасы Үкiметiнiң 2001 жылғы 25 мамырдағы N 718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2-тармақтағы 4) тармақша алынып тасталсын.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