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5e86" w14:textId="1955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2004 жылғы 29 желтоқсандағы N 1423 Қаулысы</w:t>
      </w:r>
    </w:p>
    <w:p>
      <w:pPr>
        <w:spacing w:after="0"/>
        <w:ind w:left="0"/>
        <w:jc w:val="both"/>
      </w:pPr>
      <w:bookmarkStart w:name="z5" w:id="0"/>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Үкiметi  </w:t>
      </w:r>
      <w:r>
        <w:rPr>
          <w:rFonts w:ascii="Times New Roman"/>
          <w:b/>
          <w:i w:val="false"/>
          <w:color w:val="000000"/>
          <w:sz w:val="28"/>
        </w:rPr>
        <w:t xml:space="preserve">ҚАУЛЫ ЕТЕДI: </w:t>
      </w:r>
    </w:p>
    <w:bookmarkEnd w:id="0"/>
    <w:bookmarkStart w:name="z1" w:id="1"/>
    <w:p>
      <w:pPr>
        <w:spacing w:after="0"/>
        <w:ind w:left="0"/>
        <w:jc w:val="both"/>
      </w:pPr>
      <w:r>
        <w:rPr>
          <w:rFonts w:ascii="Times New Roman"/>
          <w:b w:val="false"/>
          <w:i w:val="false"/>
          <w:color w:val="000000"/>
          <w:sz w:val="28"/>
        </w:rPr>
        <w:t xml:space="preserve">
      1. "Майкл Уилсон және Әрiптестер Лтд." компаниясы Қазақстан Республикасы мен "Шеврон Оверсиз Компани", "ШевронТексако Оверсиз Петролеум Инк.", "ЭксонМобил Қазақстан Венчурс Инк.", "ЛУКАРКО Би- Ви", "ҚазМұнайГаз" ұлттық компаниясы" жабық акционерлік қоғамы және "Теңiзшевройл" жауапкершiлiгi шектеулi серiктестiгi арасындағы Сату туралы келiсiмге және Қазақстан Республикасы мен "ШевронТексако Оверсиз Петролеум Инк." компаниясы арасындағы Төлем туралы келiсiмге қол қоюға байланысты мәселелер бойынша сатып алудың маңызды стратегиялық мәнi бар заң қызметтерiн көрсетушi болып белгiленсiн. </w:t>
      </w:r>
    </w:p>
    <w:bookmarkEnd w:id="1"/>
    <w:bookmarkStart w:name="z2" w:id="2"/>
    <w:p>
      <w:pPr>
        <w:spacing w:after="0"/>
        <w:ind w:left="0"/>
        <w:jc w:val="both"/>
      </w:pPr>
      <w:r>
        <w:rPr>
          <w:rFonts w:ascii="Times New Roman"/>
          <w:b w:val="false"/>
          <w:i w:val="false"/>
          <w:color w:val="000000"/>
          <w:sz w:val="28"/>
        </w:rPr>
        <w:t xml:space="preserve">
      2. "ҚазМұнайГаз" ұлттық компаниясы" акционерлiк қоғамы (келiсiм бойынша) заңнамада белгiленген тәртiппен: </w:t>
      </w:r>
      <w:r>
        <w:br/>
      </w:r>
      <w:r>
        <w:rPr>
          <w:rFonts w:ascii="Times New Roman"/>
          <w:b w:val="false"/>
          <w:i w:val="false"/>
          <w:color w:val="000000"/>
          <w:sz w:val="28"/>
        </w:rPr>
        <w:t xml:space="preserve">
      осы қаулының 1-тармағында көрсетiлген компаниямен "ҚазМұнайГаз" ұлттық компаниясы" акционерлік қоғамы қаражатының есебiнен 45000000 (қырық бес миллион) теңге сомасына заң қызметтерiн көрсетудi мемлекеттiк сатып алу туралы шарт жасасуды; </w:t>
      </w:r>
      <w:r>
        <w:br/>
      </w:r>
      <w:r>
        <w:rPr>
          <w:rFonts w:ascii="Times New Roman"/>
          <w:b w:val="false"/>
          <w:i w:val="false"/>
          <w:color w:val="000000"/>
          <w:sz w:val="28"/>
        </w:rPr>
        <w:t xml:space="preserve">
      осы қаулыға сәйкес сатып алу үшiн пайдаланылатын ақшаны оңтайлы және тиімдi жұмсау қағидатының сақталуын; </w:t>
      </w:r>
      <w:r>
        <w:br/>
      </w:r>
      <w:r>
        <w:rPr>
          <w:rFonts w:ascii="Times New Roman"/>
          <w:b w:val="false"/>
          <w:i w:val="false"/>
          <w:color w:val="000000"/>
          <w:sz w:val="28"/>
        </w:rPr>
        <w:t xml:space="preserve">
      осы қаулыдан туындайтын өзге де қажеттi шараларды қабылдауды қамтамасыз етсiн. </w:t>
      </w:r>
    </w:p>
    <w:bookmarkEnd w:id="2"/>
    <w:bookmarkStart w:name="z3" w:id="3"/>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Энергетика және минералдық ресурстар министрi В.С.Школьникке жүктелсiн. </w:t>
      </w:r>
    </w:p>
    <w:bookmarkEnd w:id="3"/>
    <w:bookmarkStart w:name="z4" w:id="4"/>
    <w:p>
      <w:pPr>
        <w:spacing w:after="0"/>
        <w:ind w:left="0"/>
        <w:jc w:val="both"/>
      </w:pPr>
      <w:r>
        <w:rPr>
          <w:rFonts w:ascii="Times New Roman"/>
          <w:b w:val="false"/>
          <w:i w:val="false"/>
          <w:color w:val="000000"/>
          <w:sz w:val="28"/>
        </w:rPr>
        <w:t xml:space="preserve">
      4. Осы қаулы қол қойылған күнінен бастап күшiне енгiзiлсiн. </w:t>
      </w:r>
    </w:p>
    <w:bookmarkEnd w:id="4"/>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