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03af" w14:textId="74a0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11 маусымдағы N 571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1342 Қаулысы. Ескерту. Күші жойылды - ҚР Үкіметінің 2005.05.26. N 514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 өнімнің сапасын және бәсекеге қабілеттілігін арттыру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"Шағын кәсіпкерлікті дамыту қоры" акционерлік қоғамының 2003-2005 жылдарға арналған кредит саясаты туралы меморандумды бекіту туралы" Қазақстан Республикасы Үкіметінің 2003 жылғы 11 маусымдағы N 571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27, 253-құжат)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"Шағын кәсіпкерлікті дамыту қоры" акционерлік қоғамының 2003-2005 жылдарға арналған кредит саясаты туралы меморандумда: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мазмұндағы 17)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"17) сапа менеджментінің жүйелерін және қоршаған ортаны қорғау жүйесін енгізу.".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 және жариялануға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