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9a09" w14:textId="cae9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Президентінiң "Қазақстан Республикасының Ұлттық қорын басқару кеңесiнiң кейбiр мәселелерi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15 желтоқсандағы N 1321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"Қазақстан Республикасының Ұлттық қорын басқару кеңесiнiң кейбiр мәселелерi туралы" Жарлығының жобасы Қазақстан Республикасы Президентінің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Республикасының Ұлттық қорын басқару </w:t>
      </w:r>
      <w:r>
        <w:br/>
      </w:r>
      <w:r>
        <w:rPr>
          <w:rFonts w:ascii="Times New Roman"/>
          <w:b/>
          <w:i w:val="false"/>
          <w:color w:val="000000"/>
        </w:rPr>
        <w:t xml:space="preserve">
кеңесiнiң кейбiр мәселелерi туралы </w:t>
      </w:r>
    </w:p>
    <w:bookmarkEnd w:id="1"/>
    <w:p>
      <w:pPr>
        <w:spacing w:after="0"/>
        <w:ind w:left="0"/>
        <w:jc w:val="both"/>
      </w:pP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25-бабына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ЕТЕМIН: </w:t>
      </w:r>
    </w:p>
    <w:p>
      <w:pPr>
        <w:spacing w:after="0"/>
        <w:ind w:left="0"/>
        <w:jc w:val="both"/>
      </w:pPr>
      <w:r>
        <w:rPr>
          <w:rFonts w:ascii="Times New Roman"/>
          <w:b w:val="false"/>
          <w:i w:val="false"/>
          <w:color w:val="000000"/>
          <w:sz w:val="28"/>
        </w:rPr>
        <w:t xml:space="preserve">      1. Қазақстан Республикасының Ұлттық қорын басқару кеңесi (бұдан әрі - Кеңес) - Қазақстан Республикасы Президентiнiң жанындағы консультативтік-кеңесшi орган құрылсын. </w:t>
      </w:r>
    </w:p>
    <w:p>
      <w:pPr>
        <w:spacing w:after="0"/>
        <w:ind w:left="0"/>
        <w:jc w:val="both"/>
      </w:pPr>
      <w:r>
        <w:rPr>
          <w:rFonts w:ascii="Times New Roman"/>
          <w:b w:val="false"/>
          <w:i w:val="false"/>
          <w:color w:val="000000"/>
          <w:sz w:val="28"/>
        </w:rPr>
        <w:t xml:space="preserve">      2. Қоса берілiп отырған: </w:t>
      </w:r>
      <w:r>
        <w:br/>
      </w:r>
      <w:r>
        <w:rPr>
          <w:rFonts w:ascii="Times New Roman"/>
          <w:b w:val="false"/>
          <w:i w:val="false"/>
          <w:color w:val="000000"/>
          <w:sz w:val="28"/>
        </w:rPr>
        <w:t xml:space="preserve">
      1) Кеңес құрамы; </w:t>
      </w:r>
      <w:r>
        <w:br/>
      </w:r>
      <w:r>
        <w:rPr>
          <w:rFonts w:ascii="Times New Roman"/>
          <w:b w:val="false"/>
          <w:i w:val="false"/>
          <w:color w:val="000000"/>
          <w:sz w:val="28"/>
        </w:rPr>
        <w:t xml:space="preserve">
      2) Кеңес туралы ереже бекiтiлсiн. </w:t>
      </w:r>
    </w:p>
    <w:p>
      <w:pPr>
        <w:spacing w:after="0"/>
        <w:ind w:left="0"/>
        <w:jc w:val="both"/>
      </w:pPr>
      <w:r>
        <w:rPr>
          <w:rFonts w:ascii="Times New Roman"/>
          <w:b w:val="false"/>
          <w:i w:val="false"/>
          <w:color w:val="000000"/>
          <w:sz w:val="28"/>
        </w:rPr>
        <w:t>      3.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4-5, 42-құжат; 2003 ж., N 6, 60-құжат; N 46, 502-құжат) мынадай өзгерiстер енгiзілсiн: </w:t>
      </w:r>
      <w:r>
        <w:br/>
      </w:r>
      <w:r>
        <w:rPr>
          <w:rFonts w:ascii="Times New Roman"/>
          <w:b w:val="false"/>
          <w:i w:val="false"/>
          <w:color w:val="000000"/>
          <w:sz w:val="28"/>
        </w:rPr>
        <w:t xml:space="preserve">
      1) 1-тармақ алынып тасталсын; </w:t>
      </w:r>
      <w:r>
        <w:br/>
      </w:r>
      <w:r>
        <w:rPr>
          <w:rFonts w:ascii="Times New Roman"/>
          <w:b w:val="false"/>
          <w:i w:val="false"/>
          <w:color w:val="000000"/>
          <w:sz w:val="28"/>
        </w:rPr>
        <w:t xml:space="preserve">
      2) 4-тармақта "осы Жарлықтың 3-тармағында көрсетілген "Қазақстан Республикасының кейбiр заң актілерiне Қазақстан Республикасы Ұлттық қорының жұмыс iстеу мәселелерi бойынша өзгерiстер мен толықтырулар енгiзу туралы" Қазақстан Республикасының Заңы қолданысқа енгiзілген күнiнен бастап күшiне енетiн Ереженің 6-тармағынан, сондай-ақ 2002 жылғы 1 қаңтардан бастап күшіне енетін Ереженің 7-тармағының 1) тармақшасынан басқа," деген сөздер алынып тасталсын. </w:t>
      </w:r>
    </w:p>
    <w:p>
      <w:pPr>
        <w:spacing w:after="0"/>
        <w:ind w:left="0"/>
        <w:jc w:val="both"/>
      </w:pPr>
      <w:r>
        <w:rPr>
          <w:rFonts w:ascii="Times New Roman"/>
          <w:b w:val="false"/>
          <w:i w:val="false"/>
          <w:color w:val="000000"/>
          <w:sz w:val="28"/>
        </w:rPr>
        <w:t xml:space="preserve">      4. Осы Жарлық 2005 жылғы 1 қаңтардан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2004 жылғы "___" _________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бекiтілген        </w:t>
      </w:r>
    </w:p>
    <w:bookmarkEnd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Ұлттық қорын басқару кеңесiнiң құрамы </w:t>
      </w:r>
    </w:p>
    <w:p>
      <w:pPr>
        <w:spacing w:after="0"/>
        <w:ind w:left="0"/>
        <w:jc w:val="both"/>
      </w:pPr>
      <w:r>
        <w:rPr>
          <w:rFonts w:ascii="Times New Roman"/>
          <w:b w:val="false"/>
          <w:i w:val="false"/>
          <w:color w:val="000000"/>
          <w:sz w:val="28"/>
        </w:rPr>
        <w:t xml:space="preserve">Назарбаев                - Қазақстан Республикасының Президенті, </w:t>
      </w:r>
      <w:r>
        <w:br/>
      </w:r>
      <w:r>
        <w:rPr>
          <w:rFonts w:ascii="Times New Roman"/>
          <w:b w:val="false"/>
          <w:i w:val="false"/>
          <w:color w:val="000000"/>
          <w:sz w:val="28"/>
        </w:rPr>
        <w:t xml:space="preserve">
Нұрсұлтан Әбішұлы          Кеңес төрағасы </w:t>
      </w:r>
    </w:p>
    <w:p>
      <w:pPr>
        <w:spacing w:after="0"/>
        <w:ind w:left="0"/>
        <w:jc w:val="both"/>
      </w:pPr>
      <w:r>
        <w:rPr>
          <w:rFonts w:ascii="Times New Roman"/>
          <w:b w:val="false"/>
          <w:i w:val="false"/>
          <w:color w:val="000000"/>
          <w:sz w:val="28"/>
        </w:rPr>
        <w:t xml:space="preserve">Ахметов                  - Қазақстан Республикасының Премьер- </w:t>
      </w:r>
      <w:r>
        <w:br/>
      </w:r>
      <w:r>
        <w:rPr>
          <w:rFonts w:ascii="Times New Roman"/>
          <w:b w:val="false"/>
          <w:i w:val="false"/>
          <w:color w:val="000000"/>
          <w:sz w:val="28"/>
        </w:rPr>
        <w:t xml:space="preserve">
Даниал Кенжетайұлы         Министрi </w:t>
      </w:r>
    </w:p>
    <w:p>
      <w:pPr>
        <w:spacing w:after="0"/>
        <w:ind w:left="0"/>
        <w:jc w:val="both"/>
      </w:pPr>
      <w:r>
        <w:rPr>
          <w:rFonts w:ascii="Times New Roman"/>
          <w:b w:val="false"/>
          <w:i w:val="false"/>
          <w:color w:val="000000"/>
          <w:sz w:val="28"/>
        </w:rPr>
        <w:t xml:space="preserve">Әбiқаев                  - Қазақстан Республикасының Парламентi </w:t>
      </w:r>
      <w:r>
        <w:br/>
      </w:r>
      <w:r>
        <w:rPr>
          <w:rFonts w:ascii="Times New Roman"/>
          <w:b w:val="false"/>
          <w:i w:val="false"/>
          <w:color w:val="000000"/>
          <w:sz w:val="28"/>
        </w:rPr>
        <w:t xml:space="preserve">
Нұртай Әбiқайұлы           Сенатының Төрағасы (келiсiм бойынша) </w:t>
      </w:r>
    </w:p>
    <w:p>
      <w:pPr>
        <w:spacing w:after="0"/>
        <w:ind w:left="0"/>
        <w:jc w:val="both"/>
      </w:pPr>
      <w:r>
        <w:rPr>
          <w:rFonts w:ascii="Times New Roman"/>
          <w:b w:val="false"/>
          <w:i w:val="false"/>
          <w:color w:val="000000"/>
          <w:sz w:val="28"/>
        </w:rPr>
        <w:t xml:space="preserve">Мұхамеджанов             - Қазақстан Республикасының Парламентi </w:t>
      </w:r>
      <w:r>
        <w:br/>
      </w:r>
      <w:r>
        <w:rPr>
          <w:rFonts w:ascii="Times New Roman"/>
          <w:b w:val="false"/>
          <w:i w:val="false"/>
          <w:color w:val="000000"/>
          <w:sz w:val="28"/>
        </w:rPr>
        <w:t xml:space="preserve">
Орал Байғонысұлы           Мәжiлiсiнiң Төрағасы (келiсiм бойынша) </w:t>
      </w:r>
    </w:p>
    <w:p>
      <w:pPr>
        <w:spacing w:after="0"/>
        <w:ind w:left="0"/>
        <w:jc w:val="both"/>
      </w:pPr>
      <w:r>
        <w:rPr>
          <w:rFonts w:ascii="Times New Roman"/>
          <w:b w:val="false"/>
          <w:i w:val="false"/>
          <w:color w:val="000000"/>
          <w:sz w:val="28"/>
        </w:rPr>
        <w:t xml:space="preserve">Жақсыбеков               - Қазақстан Республикасының Президентi </w:t>
      </w:r>
      <w:r>
        <w:br/>
      </w:r>
      <w:r>
        <w:rPr>
          <w:rFonts w:ascii="Times New Roman"/>
          <w:b w:val="false"/>
          <w:i w:val="false"/>
          <w:color w:val="000000"/>
          <w:sz w:val="28"/>
        </w:rPr>
        <w:t xml:space="preserve">
Әдiлбек Рыскелдiұлы        Әкімшілігінің Басшысы </w:t>
      </w:r>
    </w:p>
    <w:p>
      <w:pPr>
        <w:spacing w:after="0"/>
        <w:ind w:left="0"/>
        <w:jc w:val="both"/>
      </w:pPr>
      <w:r>
        <w:rPr>
          <w:rFonts w:ascii="Times New Roman"/>
          <w:b w:val="false"/>
          <w:i w:val="false"/>
          <w:color w:val="000000"/>
          <w:sz w:val="28"/>
        </w:rPr>
        <w:t xml:space="preserve">Сәйденов                 - Қазақстан Республикасы Ұлттық Банкінің </w:t>
      </w:r>
      <w:r>
        <w:br/>
      </w:r>
      <w:r>
        <w:rPr>
          <w:rFonts w:ascii="Times New Roman"/>
          <w:b w:val="false"/>
          <w:i w:val="false"/>
          <w:color w:val="000000"/>
          <w:sz w:val="28"/>
        </w:rPr>
        <w:t xml:space="preserve">
Әнуар Ғалимоллаұлы         Төрағасы </w:t>
      </w:r>
    </w:p>
    <w:p>
      <w:pPr>
        <w:spacing w:after="0"/>
        <w:ind w:left="0"/>
        <w:jc w:val="both"/>
      </w:pPr>
      <w:r>
        <w:rPr>
          <w:rFonts w:ascii="Times New Roman"/>
          <w:b w:val="false"/>
          <w:i w:val="false"/>
          <w:color w:val="000000"/>
          <w:sz w:val="28"/>
        </w:rPr>
        <w:t xml:space="preserve">Дунаев                   - Қазақстан Республикасының Қаржы </w:t>
      </w:r>
      <w:r>
        <w:br/>
      </w:r>
      <w:r>
        <w:rPr>
          <w:rFonts w:ascii="Times New Roman"/>
          <w:b w:val="false"/>
          <w:i w:val="false"/>
          <w:color w:val="000000"/>
          <w:sz w:val="28"/>
        </w:rPr>
        <w:t xml:space="preserve">
Арман Ғалиасқарұлы         министрi </w:t>
      </w:r>
    </w:p>
    <w:p>
      <w:pPr>
        <w:spacing w:after="0"/>
        <w:ind w:left="0"/>
        <w:jc w:val="both"/>
      </w:pPr>
      <w:r>
        <w:rPr>
          <w:rFonts w:ascii="Times New Roman"/>
          <w:b w:val="false"/>
          <w:i w:val="false"/>
          <w:color w:val="000000"/>
          <w:sz w:val="28"/>
        </w:rPr>
        <w:t xml:space="preserve">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p>
    <w:p>
      <w:pPr>
        <w:spacing w:after="0"/>
        <w:ind w:left="0"/>
        <w:jc w:val="both"/>
      </w:pPr>
      <w:r>
        <w:rPr>
          <w:rFonts w:ascii="Times New Roman"/>
          <w:b w:val="false"/>
          <w:i w:val="false"/>
          <w:color w:val="000000"/>
          <w:sz w:val="28"/>
        </w:rPr>
        <w:t xml:space="preserve">Өксiкбаев                - Республикалық бюджеттің атқарылуын </w:t>
      </w:r>
      <w:r>
        <w:br/>
      </w:r>
      <w:r>
        <w:rPr>
          <w:rFonts w:ascii="Times New Roman"/>
          <w:b w:val="false"/>
          <w:i w:val="false"/>
          <w:color w:val="000000"/>
          <w:sz w:val="28"/>
        </w:rPr>
        <w:t xml:space="preserve">
Омархан Нұртайұлы          бақылайтын есеп комитетiнiң төрағасы.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2004 жылғы "___" _________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бекiтілген        </w:t>
      </w:r>
    </w:p>
    <w:bookmarkEnd w:id="3"/>
    <w:p>
      <w:pPr>
        <w:spacing w:after="0"/>
        <w:ind w:left="0"/>
        <w:jc w:val="left"/>
      </w:pPr>
      <w:r>
        <w:rPr>
          <w:rFonts w:ascii="Times New Roman"/>
          <w:b/>
          <w:i w:val="false"/>
          <w:color w:val="000000"/>
        </w:rPr>
        <w:t xml:space="preserve"> Қазақстан Республикасының Ұлттық қорын </w:t>
      </w:r>
      <w:r>
        <w:br/>
      </w:r>
      <w:r>
        <w:rPr>
          <w:rFonts w:ascii="Times New Roman"/>
          <w:b/>
          <w:i w:val="false"/>
          <w:color w:val="000000"/>
        </w:rPr>
        <w:t xml:space="preserve">
басқару кеңесi туралы ереже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Қазақстан Республикасының Ұлттық қорын басқару кеңесi (бұдан әрi - Кеңес) Қазақстан Республикасы Президентiнiң жанындағы консультативтiк-кеңесшi орган болып табылады. </w:t>
      </w:r>
      <w:r>
        <w:br/>
      </w:r>
      <w:r>
        <w:rPr>
          <w:rFonts w:ascii="Times New Roman"/>
          <w:b w:val="false"/>
          <w:i w:val="false"/>
          <w:color w:val="000000"/>
          <w:sz w:val="28"/>
        </w:rPr>
        <w:t xml:space="preserve">
      2. Кеңес өз қызметiнде Қазақстан Республикасының Конституциясын, Қазақстан Республикасының заңнамалық актiлерiн, Қазақстан Республикасы Президентiнiң актілерiн, сондай-ақ осы Ереженi басшылыққа алады. </w:t>
      </w:r>
      <w:r>
        <w:br/>
      </w:r>
      <w:r>
        <w:rPr>
          <w:rFonts w:ascii="Times New Roman"/>
          <w:b w:val="false"/>
          <w:i w:val="false"/>
          <w:color w:val="000000"/>
          <w:sz w:val="28"/>
        </w:rPr>
        <w:t xml:space="preserve">
      3. Кеңес шешiмдерi ұсынымдық сипатта болады. </w:t>
      </w:r>
    </w:p>
    <w:bookmarkStart w:name="z6" w:id="5"/>
    <w:p>
      <w:pPr>
        <w:spacing w:after="0"/>
        <w:ind w:left="0"/>
        <w:jc w:val="left"/>
      </w:pPr>
      <w:r>
        <w:rPr>
          <w:rFonts w:ascii="Times New Roman"/>
          <w:b/>
          <w:i w:val="false"/>
          <w:color w:val="000000"/>
        </w:rPr>
        <w:t xml:space="preserve"> 
2. Кеңестiң мiндеттерi мен функциялары </w:t>
      </w:r>
    </w:p>
    <w:bookmarkEnd w:id="5"/>
    <w:p>
      <w:pPr>
        <w:spacing w:after="0"/>
        <w:ind w:left="0"/>
        <w:jc w:val="both"/>
      </w:pPr>
      <w:r>
        <w:rPr>
          <w:rFonts w:ascii="Times New Roman"/>
          <w:b w:val="false"/>
          <w:i w:val="false"/>
          <w:color w:val="000000"/>
          <w:sz w:val="28"/>
        </w:rPr>
        <w:t xml:space="preserve">      4. Кеңестiң негiзгі мiндеттерi Қазақстан Республикасының Ұлттық қорын (бұдан әрi - Қор) пайдалану мәселелерi бойынша жәрдем көрсету және ұсынымдар әзiрлеу болып табылады. </w:t>
      </w:r>
      <w:r>
        <w:br/>
      </w:r>
      <w:r>
        <w:rPr>
          <w:rFonts w:ascii="Times New Roman"/>
          <w:b w:val="false"/>
          <w:i w:val="false"/>
          <w:color w:val="000000"/>
          <w:sz w:val="28"/>
        </w:rPr>
        <w:t xml:space="preserve">
      5. Кеңес мiндеттердi iске асыру мақсатында мынадай функцияларды атқарады: </w:t>
      </w:r>
      <w:r>
        <w:br/>
      </w:r>
      <w:r>
        <w:rPr>
          <w:rFonts w:ascii="Times New Roman"/>
          <w:b w:val="false"/>
          <w:i w:val="false"/>
          <w:color w:val="000000"/>
          <w:sz w:val="28"/>
        </w:rPr>
        <w:t xml:space="preserve">
      1) Қорды қалыптастырудың және пайдаланудың тиiмділігiн арттыру жөнiндегі ұсыныстарды әзiрлеу; </w:t>
      </w:r>
      <w:r>
        <w:br/>
      </w:r>
      <w:r>
        <w:rPr>
          <w:rFonts w:ascii="Times New Roman"/>
          <w:b w:val="false"/>
          <w:i w:val="false"/>
          <w:color w:val="000000"/>
          <w:sz w:val="28"/>
        </w:rPr>
        <w:t xml:space="preserve">
      2) Қорды пайдаланудың көлемi мен бағыттары жөнiндегі ұсыныстарды қарау және әзiрлеу; </w:t>
      </w:r>
      <w:r>
        <w:br/>
      </w:r>
      <w:r>
        <w:rPr>
          <w:rFonts w:ascii="Times New Roman"/>
          <w:b w:val="false"/>
          <w:i w:val="false"/>
          <w:color w:val="000000"/>
          <w:sz w:val="28"/>
        </w:rPr>
        <w:t xml:space="preserve">
      3) материалдық емес активтердi қоспағанда, Қорды орналастыру үшiн рұқсат етілген қаржылық активтердiң және өзге де мүлiктiң тiзбесi жөнiндегі ұсыныстарды әзiрлеу. </w:t>
      </w:r>
    </w:p>
    <w:bookmarkStart w:name="z7" w:id="6"/>
    <w:p>
      <w:pPr>
        <w:spacing w:after="0"/>
        <w:ind w:left="0"/>
        <w:jc w:val="left"/>
      </w:pPr>
      <w:r>
        <w:rPr>
          <w:rFonts w:ascii="Times New Roman"/>
          <w:b/>
          <w:i w:val="false"/>
          <w:color w:val="000000"/>
        </w:rPr>
        <w:t xml:space="preserve"> 
3. Кеңестiң құқықтары </w:t>
      </w:r>
    </w:p>
    <w:bookmarkEnd w:id="6"/>
    <w:p>
      <w:pPr>
        <w:spacing w:after="0"/>
        <w:ind w:left="0"/>
        <w:jc w:val="both"/>
      </w:pPr>
      <w:r>
        <w:rPr>
          <w:rFonts w:ascii="Times New Roman"/>
          <w:b w:val="false"/>
          <w:i w:val="false"/>
          <w:color w:val="000000"/>
          <w:sz w:val="28"/>
        </w:rPr>
        <w:t xml:space="preserve">      6. Кеңестің заңнамада белгіленген тәртiппен және өз құзыретi шегiнде: </w:t>
      </w:r>
      <w:r>
        <w:br/>
      </w:r>
      <w:r>
        <w:rPr>
          <w:rFonts w:ascii="Times New Roman"/>
          <w:b w:val="false"/>
          <w:i w:val="false"/>
          <w:color w:val="000000"/>
          <w:sz w:val="28"/>
        </w:rPr>
        <w:t xml:space="preserve">
      1) Қор қызметінiң мәселелерiн талқылауға мемлекеттiк органдардың, сондай-ақ азаматтық қоғам институттарының өкiлдерiн тартуға; </w:t>
      </w:r>
      <w:r>
        <w:br/>
      </w:r>
      <w:r>
        <w:rPr>
          <w:rFonts w:ascii="Times New Roman"/>
          <w:b w:val="false"/>
          <w:i w:val="false"/>
          <w:color w:val="000000"/>
          <w:sz w:val="28"/>
        </w:rPr>
        <w:t xml:space="preserve">
      2) ұсынымдық сипаттағы қаралатын мәселелер бойынша тиiсті шешiмдер қабылдауға құқығы бар. </w:t>
      </w:r>
    </w:p>
    <w:bookmarkStart w:name="z8" w:id="7"/>
    <w:p>
      <w:pPr>
        <w:spacing w:after="0"/>
        <w:ind w:left="0"/>
        <w:jc w:val="left"/>
      </w:pPr>
      <w:r>
        <w:rPr>
          <w:rFonts w:ascii="Times New Roman"/>
          <w:b/>
          <w:i w:val="false"/>
          <w:color w:val="000000"/>
        </w:rPr>
        <w:t xml:space="preserve"> 
4. Кеңестiң қызметiн ұйымдастыру </w:t>
      </w:r>
    </w:p>
    <w:bookmarkEnd w:id="7"/>
    <w:p>
      <w:pPr>
        <w:spacing w:after="0"/>
        <w:ind w:left="0"/>
        <w:jc w:val="both"/>
      </w:pPr>
      <w:r>
        <w:rPr>
          <w:rFonts w:ascii="Times New Roman"/>
          <w:b w:val="false"/>
          <w:i w:val="false"/>
          <w:color w:val="000000"/>
          <w:sz w:val="28"/>
        </w:rPr>
        <w:t xml:space="preserve">      7. Кеңестi төраға басқарады. </w:t>
      </w:r>
      <w:r>
        <w:br/>
      </w:r>
      <w:r>
        <w:rPr>
          <w:rFonts w:ascii="Times New Roman"/>
          <w:b w:val="false"/>
          <w:i w:val="false"/>
          <w:color w:val="000000"/>
          <w:sz w:val="28"/>
        </w:rPr>
        <w:t xml:space="preserve">
      8. Кеңес төрағасы: </w:t>
      </w:r>
      <w:r>
        <w:br/>
      </w:r>
      <w:r>
        <w:rPr>
          <w:rFonts w:ascii="Times New Roman"/>
          <w:b w:val="false"/>
          <w:i w:val="false"/>
          <w:color w:val="000000"/>
          <w:sz w:val="28"/>
        </w:rPr>
        <w:t xml:space="preserve">
      1) Кеңес қызметiне жалпы басшылықты жүзеге асырады; </w:t>
      </w:r>
      <w:r>
        <w:br/>
      </w:r>
      <w:r>
        <w:rPr>
          <w:rFonts w:ascii="Times New Roman"/>
          <w:b w:val="false"/>
          <w:i w:val="false"/>
          <w:color w:val="000000"/>
          <w:sz w:val="28"/>
        </w:rPr>
        <w:t xml:space="preserve">
      2) Кеңес отырыстарын өткiзетiн орынды және уақытты белгілейдi; </w:t>
      </w:r>
      <w:r>
        <w:br/>
      </w:r>
      <w:r>
        <w:rPr>
          <w:rFonts w:ascii="Times New Roman"/>
          <w:b w:val="false"/>
          <w:i w:val="false"/>
          <w:color w:val="000000"/>
          <w:sz w:val="28"/>
        </w:rPr>
        <w:t xml:space="preserve">
      3) Кеңес отырыстарына төрағалық етедi. Төраға болмағанда оның тапсырмасы бойынша отырыстарға Кеңес мүшелерiнiң бiрi төрағалық етедi; </w:t>
      </w:r>
      <w:r>
        <w:br/>
      </w:r>
      <w:r>
        <w:rPr>
          <w:rFonts w:ascii="Times New Roman"/>
          <w:b w:val="false"/>
          <w:i w:val="false"/>
          <w:color w:val="000000"/>
          <w:sz w:val="28"/>
        </w:rPr>
        <w:t xml:space="preserve">
      4) Кеңес мүшелерiне орындау үшiн міндеттi нұсқаулар бередi. </w:t>
      </w:r>
      <w:r>
        <w:br/>
      </w:r>
      <w:r>
        <w:rPr>
          <w:rFonts w:ascii="Times New Roman"/>
          <w:b w:val="false"/>
          <w:i w:val="false"/>
          <w:color w:val="000000"/>
          <w:sz w:val="28"/>
        </w:rPr>
        <w:t xml:space="preserve">
      9. Кеңес мүшелерi: </w:t>
      </w:r>
      <w:r>
        <w:br/>
      </w:r>
      <w:r>
        <w:rPr>
          <w:rFonts w:ascii="Times New Roman"/>
          <w:b w:val="false"/>
          <w:i w:val="false"/>
          <w:color w:val="000000"/>
          <w:sz w:val="28"/>
        </w:rPr>
        <w:t xml:space="preserve">
      1) Кеңес жұмысының жоспары, оның отырыстарының күн тәртiбi мен мәселелердi талқылау тәртiбi бойынша ұсыныстар енгiзуге; </w:t>
      </w:r>
      <w:r>
        <w:br/>
      </w:r>
      <w:r>
        <w:rPr>
          <w:rFonts w:ascii="Times New Roman"/>
          <w:b w:val="false"/>
          <w:i w:val="false"/>
          <w:color w:val="000000"/>
          <w:sz w:val="28"/>
        </w:rPr>
        <w:t xml:space="preserve">
      2) Кеңес отырыстарына материалдар, оның шешімдерiнiң жобаларын дайындауға қатысуға; </w:t>
      </w:r>
      <w:r>
        <w:br/>
      </w:r>
      <w:r>
        <w:rPr>
          <w:rFonts w:ascii="Times New Roman"/>
          <w:b w:val="false"/>
          <w:i w:val="false"/>
          <w:color w:val="000000"/>
          <w:sz w:val="28"/>
        </w:rPr>
        <w:t xml:space="preserve">
      3) Кеңес отырысында қаралатын мәселелердi талқылауға қатысуға құқылы. </w:t>
      </w:r>
      <w:r>
        <w:br/>
      </w:r>
      <w:r>
        <w:rPr>
          <w:rFonts w:ascii="Times New Roman"/>
          <w:b w:val="false"/>
          <w:i w:val="false"/>
          <w:color w:val="000000"/>
          <w:sz w:val="28"/>
        </w:rPr>
        <w:t xml:space="preserve">
      10. Кеңестің отырыстары қажеттiлiгiне қарай және Кеңестің төрағасы анықтайтын мерзiмдерде кемiнде жылына бiр рет өткiзіледi және хаттамамен ресiмделедi. Кеңес отырыстары оның мүшелерiнiң үштен екiсi болған кезде заңды. Кеңес мүшелерiнiң өздерiнiң өкілеттіктерiн өзге лауазымды тұлғаларға беруiне жол берiлмейдi. </w:t>
      </w:r>
      <w:r>
        <w:br/>
      </w:r>
      <w:r>
        <w:rPr>
          <w:rFonts w:ascii="Times New Roman"/>
          <w:b w:val="false"/>
          <w:i w:val="false"/>
          <w:color w:val="000000"/>
          <w:sz w:val="28"/>
        </w:rPr>
        <w:t xml:space="preserve">
      11. Кеңестің шешiмдерi Кеңес мүшелерiнiң отырысына қатысқандардың жалпы санының қарапайым көпшiлiк дауысымен қабылданады. Дауыстар тең бөлiнген кезде төрағалық етушiнiң дауысы шешушi болып табылады. </w:t>
      </w:r>
      <w:r>
        <w:br/>
      </w:r>
      <w:r>
        <w:rPr>
          <w:rFonts w:ascii="Times New Roman"/>
          <w:b w:val="false"/>
          <w:i w:val="false"/>
          <w:color w:val="000000"/>
          <w:sz w:val="28"/>
        </w:rPr>
        <w:t xml:space="preserve">
      12. Кеңестiң жұмыс органы Қазақстан Республикасы Президентiнiң Әкiмшілiгi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