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2b9c" w14:textId="c6a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Су ресурстары комитетiнiң "Жамбылсушар" шаруашылық жүргiзу құқығындағы су шаруашылығы жөнiндегі республикалық мемлекеттiк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желтоқсандағы N 1318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 Су ресурстары комитетiнiң "Жамбылсушар" шаруашылық жүргiзу құқығындағы су шаруашылығы жөнiндегi республикалық мемлекеттік кәсiпорны оның құрамынан "Таразсушар" шаруашылық жүргiзу құқығындағы республикалық мемлекеттік кәсiпорнын (бұдан әрi - Кәсіпорын) бөлiп шығару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министрлiгінiң Су ресурстары комитетi Кәсiпорынды мемлекеттік басқару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Сумен жабдықтау саласындағы шаруашылық қызметті жүзеге асыру, сондай-ақ гидротехникалық құрылыстарды және кешендi мақсаттағы су қоймаларын пайдалану мен жөндеу, мемлекетаралық пайдаланылатын су шаруашылығы құрылыстарын Қырғыз Республикасымен бiрлесiп пайдалану және оларға техникалық қызмет көрсету Кәсiпорын қызметiнiң негiзгi мәнi болып белгіленсiн.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Мемлекеттiк мүлiк және жекешелендiру комитетiне Кәсiпорынның жарғысын бекiтуге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әділет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