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a5f3" w14:textId="694a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мақсатында теңiзде жүзу туралы" Қазақстан Республикасының Заңына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26 қарашадағы N 1234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"Сауда мақсатында теңiзде жүзу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"Сауда мақсатында теңізде жүзу туралы" </w:t>
      </w:r>
      <w:r>
        <w:br/>
      </w:r>
      <w:r>
        <w:rPr>
          <w:rFonts w:ascii="Times New Roman"/>
          <w:b/>
          <w:i w:val="false"/>
          <w:color w:val="000000"/>
        </w:rPr>
        <w:t xml:space="preserve">
Қазақстан Республикасының Заңына өзгерістер мен </w:t>
      </w:r>
      <w:r>
        <w:br/>
      </w:r>
      <w:r>
        <w:rPr>
          <w:rFonts w:ascii="Times New Roman"/>
          <w:b/>
          <w:i w:val="false"/>
          <w:color w:val="000000"/>
        </w:rPr>
        <w:t xml:space="preserve">
толықтырулар енгізу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"Сауда мақсатында теңiзде жүзу туралы" Қазақстан Республикасының 2002 ж. 17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2, 16-құжат; 2004 ж., N 20, 116-құжат) мынадай өзгерiстер мен толықтырулар енгiзiлсiн: </w:t>
      </w:r>
    </w:p>
    <w:p>
      <w:pPr>
        <w:spacing w:after="0"/>
        <w:ind w:left="0"/>
        <w:jc w:val="both"/>
      </w:pPr>
      <w:r>
        <w:rPr>
          <w:rFonts w:ascii="Times New Roman"/>
          <w:b w:val="false"/>
          <w:i w:val="false"/>
          <w:color w:val="000000"/>
          <w:sz w:val="28"/>
        </w:rPr>
        <w:t xml:space="preserve">      1. Бүкiл мәтіні бойынша "Мемлекеттiк кеме тiзілімінде", "Мемлекеттiк кеме тiзілімiне", "Мемлекеттiк кеме тiзілімі", "Мемлекеттік кеме тiзілімiнен" деген сөздер "Теңiз кемелерінің мемлекеттік кеме тiзілімiнде", "Теңiз кемелерiнің мемлекеттiк кеме тiзiліміне", "Теңiз кемелерiнің мемлекеттік кеме тiзілімi", "Теңiз кемелерiнің мемлекеттiк кеме тiзілімінен" деген сөздермен ауыстырылсын. </w:t>
      </w:r>
    </w:p>
    <w:p>
      <w:pPr>
        <w:spacing w:after="0"/>
        <w:ind w:left="0"/>
        <w:jc w:val="both"/>
      </w:pPr>
      <w:r>
        <w:rPr>
          <w:rFonts w:ascii="Times New Roman"/>
          <w:b w:val="false"/>
          <w:i w:val="false"/>
          <w:color w:val="000000"/>
          <w:sz w:val="28"/>
        </w:rPr>
        <w:t xml:space="preserve">      2. 1-бап мынадай мазмұндағы 12-1), 13-1), 20-1), 49-1) тармақшаларын толықтырылсын: </w:t>
      </w:r>
      <w:r>
        <w:br/>
      </w:r>
      <w:r>
        <w:rPr>
          <w:rFonts w:ascii="Times New Roman"/>
          <w:b w:val="false"/>
          <w:i w:val="false"/>
          <w:color w:val="000000"/>
          <w:sz w:val="28"/>
        </w:rPr>
        <w:t xml:space="preserve">
      "12-1) каботаж - Қазақстан Республикасының теңiз порттары арасындағы, сондай-ақ Қазақстан Республикасының заңды құзырындағы тиеу пунктiнен түсiру пунктіне дейiн тасымалдау мен сүйретiп жүзу; </w:t>
      </w:r>
      <w:r>
        <w:br/>
      </w:r>
      <w:r>
        <w:rPr>
          <w:rFonts w:ascii="Times New Roman"/>
          <w:b w:val="false"/>
          <w:i w:val="false"/>
          <w:color w:val="000000"/>
          <w:sz w:val="28"/>
        </w:rPr>
        <w:t xml:space="preserve">
      13-1) жiктеу қоғамы - Қазақстан Республикасының сауда мақсатында теңiзде жүзу саласындағы халықаралық шарттарында белгіленген тәртіппен Қазақстан Республикасының Үкіметі таныған кемелердi техникалық қадағалауды және жіктеудi жүзеге асыратын ұйым; </w:t>
      </w:r>
      <w:r>
        <w:br/>
      </w:r>
      <w:r>
        <w:rPr>
          <w:rFonts w:ascii="Times New Roman"/>
          <w:b w:val="false"/>
          <w:i w:val="false"/>
          <w:color w:val="000000"/>
          <w:sz w:val="28"/>
        </w:rPr>
        <w:t xml:space="preserve">
      20-1) теңiз терминалы - жүктердi тиеу-түсіру, теңiз көлiгiнің түрiмен сабақтас көлiк құралдарын өңдеу, сондай-ақ жолаушыларды отырғызу-түсiру және оларға өзге де қызметтер көрсетуге арналған жағдайларды қамтамасыз ететін техникалық құралдардың, инженерлiк құрылыстардың, көтергіш-көлiктiк және өзге де жабдықтардың жиынтығын қамтитын теңiз портындағы мамандандырылған аудан; </w:t>
      </w:r>
      <w:r>
        <w:br/>
      </w:r>
      <w:r>
        <w:rPr>
          <w:rFonts w:ascii="Times New Roman"/>
          <w:b w:val="false"/>
          <w:i w:val="false"/>
          <w:color w:val="000000"/>
          <w:sz w:val="28"/>
        </w:rPr>
        <w:t xml:space="preserve">
      49-1) жiктеу қоғамының техникалық қадағалауы - кемелерді жобалауға, олардың конструкциясы мен жабдығына қатысты және куәландырудың негізiнде халықаралық нысандағы тиiстi куәлiктердi берудiң нормалар мен стандарттарын қамтитын халықаралық талаптарды ескере отырып, кемеге техникалық куәландыруды жүргізуі, бұл peтте жiктеулiк қоғамның техникалық қадағалауын бақылау уәкiлеттi органда қалады;". </w:t>
      </w:r>
    </w:p>
    <w:p>
      <w:pPr>
        <w:spacing w:after="0"/>
        <w:ind w:left="0"/>
        <w:jc w:val="both"/>
      </w:pPr>
      <w:r>
        <w:rPr>
          <w:rFonts w:ascii="Times New Roman"/>
          <w:b w:val="false"/>
          <w:i w:val="false"/>
          <w:color w:val="000000"/>
          <w:sz w:val="28"/>
        </w:rPr>
        <w:t xml:space="preserve">      3. 3 баптың 1-тармағының 2) тармақшасында "сондай-ақ" деген сөз алынып тасталсын. </w:t>
      </w:r>
    </w:p>
    <w:p>
      <w:pPr>
        <w:spacing w:after="0"/>
        <w:ind w:left="0"/>
        <w:jc w:val="both"/>
      </w:pPr>
      <w:r>
        <w:rPr>
          <w:rFonts w:ascii="Times New Roman"/>
          <w:b w:val="false"/>
          <w:i w:val="false"/>
          <w:color w:val="000000"/>
          <w:sz w:val="28"/>
        </w:rPr>
        <w:t xml:space="preserve">      4. 4-бапта: </w:t>
      </w:r>
      <w:r>
        <w:br/>
      </w:r>
      <w:r>
        <w:rPr>
          <w:rFonts w:ascii="Times New Roman"/>
          <w:b w:val="false"/>
          <w:i w:val="false"/>
          <w:color w:val="000000"/>
          <w:sz w:val="28"/>
        </w:rPr>
        <w:t xml:space="preserve">
      1) 1-тармақ алынып тасталсын; </w:t>
      </w:r>
      <w:r>
        <w:br/>
      </w:r>
      <w:r>
        <w:rPr>
          <w:rFonts w:ascii="Times New Roman"/>
          <w:b w:val="false"/>
          <w:i w:val="false"/>
          <w:color w:val="000000"/>
          <w:sz w:val="28"/>
        </w:rPr>
        <w:t xml:space="preserve">
      2) 2-тармақ 12) тармақшадағы "жатады" деген сөздiң алдынан ";" белгісi қойылып, мынадай мазмұндағы 12-1), 12-2) және 12-3) тармақшалармен толықтырылсын: </w:t>
      </w:r>
      <w:r>
        <w:br/>
      </w:r>
      <w:r>
        <w:rPr>
          <w:rFonts w:ascii="Times New Roman"/>
          <w:b w:val="false"/>
          <w:i w:val="false"/>
          <w:color w:val="000000"/>
          <w:sz w:val="28"/>
        </w:rPr>
        <w:t xml:space="preserve">
      "12-1) Қазақстан Республикасы теңiзшiсiнің паспортын ресiмдеу, беру, ұзарту, сондай-ақ алып қою тәртібін бекiту; </w:t>
      </w:r>
      <w:r>
        <w:br/>
      </w:r>
      <w:r>
        <w:rPr>
          <w:rFonts w:ascii="Times New Roman"/>
          <w:b w:val="false"/>
          <w:i w:val="false"/>
          <w:color w:val="000000"/>
          <w:sz w:val="28"/>
        </w:rPr>
        <w:t xml:space="preserve">
      12-2) шетел мемлекетінiң туын көтеріп жүзуші кемелерге каботажды жүзеге асыруға рұқсаттар беру тәртiбін бекiту; </w:t>
      </w:r>
      <w:r>
        <w:br/>
      </w:r>
      <w:r>
        <w:rPr>
          <w:rFonts w:ascii="Times New Roman"/>
          <w:b w:val="false"/>
          <w:i w:val="false"/>
          <w:color w:val="000000"/>
          <w:sz w:val="28"/>
        </w:rPr>
        <w:t xml:space="preserve">
      12-3) Қазақстан Республикасының сауда мақсатында теңiзде жүзу саласындағы халықаралық шарттары негізiнде кемелердi техникалық қадағалау мен жiктеудi жүзеге асыратын жiктеу қоғамын тану туралы шешiм қабылдау"; </w:t>
      </w:r>
      <w:r>
        <w:br/>
      </w:r>
      <w:r>
        <w:rPr>
          <w:rFonts w:ascii="Times New Roman"/>
          <w:b w:val="false"/>
          <w:i w:val="false"/>
          <w:color w:val="000000"/>
          <w:sz w:val="28"/>
        </w:rPr>
        <w:t xml:space="preserve">
      3) 3-тармақта: </w:t>
      </w:r>
      <w:r>
        <w:br/>
      </w:r>
      <w:r>
        <w:rPr>
          <w:rFonts w:ascii="Times New Roman"/>
          <w:b w:val="false"/>
          <w:i w:val="false"/>
          <w:color w:val="000000"/>
          <w:sz w:val="28"/>
        </w:rPr>
        <w:t xml:space="preserve">
      мынадай мазмұндағы 5-1), 6-1) тармақшалармен толықтырылсын: </w:t>
      </w:r>
      <w:r>
        <w:br/>
      </w:r>
      <w:r>
        <w:rPr>
          <w:rFonts w:ascii="Times New Roman"/>
          <w:b w:val="false"/>
          <w:i w:val="false"/>
          <w:color w:val="000000"/>
          <w:sz w:val="28"/>
        </w:rPr>
        <w:t xml:space="preserve">
      "5-1) Қазақстан Республикасының теңiз порттарында және оларға кiреберiстерде кемелердiң жүзу және тұрақтау ережесiн бекiту; </w:t>
      </w:r>
      <w:r>
        <w:br/>
      </w:r>
      <w:r>
        <w:rPr>
          <w:rFonts w:ascii="Times New Roman"/>
          <w:b w:val="false"/>
          <w:i w:val="false"/>
          <w:color w:val="000000"/>
          <w:sz w:val="28"/>
        </w:rPr>
        <w:t xml:space="preserve">
      6-1) шетел мемлекетiнің туын көтеріп жүзуші кемелерге каботажды жүзеге асыруға рұқсаттар бepу;"; </w:t>
      </w:r>
      <w:r>
        <w:br/>
      </w:r>
      <w:r>
        <w:rPr>
          <w:rFonts w:ascii="Times New Roman"/>
          <w:b w:val="false"/>
          <w:i w:val="false"/>
          <w:color w:val="000000"/>
          <w:sz w:val="28"/>
        </w:rPr>
        <w:t xml:space="preserve">
      9) тармақша "жүзеге асыру" деген сөздердiң алдынан "жүргiзуге бақылауды" деген сөздермен толықтырылсын; </w:t>
      </w:r>
      <w:r>
        <w:br/>
      </w:r>
      <w:r>
        <w:rPr>
          <w:rFonts w:ascii="Times New Roman"/>
          <w:b w:val="false"/>
          <w:i w:val="false"/>
          <w:color w:val="000000"/>
          <w:sz w:val="28"/>
        </w:rPr>
        <w:t xml:space="preserve">
      10) тармақша "гидроқұрылыстардың" деген сөзден кейiн ", жасанды аралдардың" деген сөздермен толықтырылсын; </w:t>
      </w:r>
      <w:r>
        <w:br/>
      </w:r>
      <w:r>
        <w:rPr>
          <w:rFonts w:ascii="Times New Roman"/>
          <w:b w:val="false"/>
          <w:i w:val="false"/>
          <w:color w:val="000000"/>
          <w:sz w:val="28"/>
        </w:rPr>
        <w:t xml:space="preserve">
      мынадай мазмұндағы 13-1) тармақшамен толықтырылсын: </w:t>
      </w:r>
      <w:r>
        <w:br/>
      </w:r>
      <w:r>
        <w:rPr>
          <w:rFonts w:ascii="Times New Roman"/>
          <w:b w:val="false"/>
          <w:i w:val="false"/>
          <w:color w:val="000000"/>
          <w:sz w:val="28"/>
        </w:rPr>
        <w:t xml:space="preserve">
      "13-1) теңізде жасанды аралдар мен басқа құрылыстарды салуды келісу;". </w:t>
      </w:r>
    </w:p>
    <w:p>
      <w:pPr>
        <w:spacing w:after="0"/>
        <w:ind w:left="0"/>
        <w:jc w:val="both"/>
      </w:pPr>
      <w:r>
        <w:rPr>
          <w:rFonts w:ascii="Times New Roman"/>
          <w:b w:val="false"/>
          <w:i w:val="false"/>
          <w:color w:val="000000"/>
          <w:sz w:val="28"/>
        </w:rPr>
        <w:t xml:space="preserve">      5. 5-бап мынадай редакцияда жазылсын: </w:t>
      </w:r>
    </w:p>
    <w:p>
      <w:pPr>
        <w:spacing w:after="0"/>
        <w:ind w:left="0"/>
        <w:jc w:val="both"/>
      </w:pPr>
      <w:r>
        <w:rPr>
          <w:rFonts w:ascii="Times New Roman"/>
          <w:b w:val="false"/>
          <w:i w:val="false"/>
          <w:color w:val="000000"/>
          <w:sz w:val="28"/>
        </w:rPr>
        <w:t xml:space="preserve">      "5-бап. Каботаж </w:t>
      </w:r>
    </w:p>
    <w:p>
      <w:pPr>
        <w:spacing w:after="0"/>
        <w:ind w:left="0"/>
        <w:jc w:val="both"/>
      </w:pPr>
      <w:r>
        <w:rPr>
          <w:rFonts w:ascii="Times New Roman"/>
          <w:b w:val="false"/>
          <w:i w:val="false"/>
          <w:color w:val="000000"/>
          <w:sz w:val="28"/>
        </w:rPr>
        <w:t xml:space="preserve">      Теңiз порттары арасындағы қатынаста, сондай-ақ тиеу пунктiнен түсiру пунктіне дейін тасымалдау мен сүйретіп жүзуді Қазақстан Республикасының Мемлекеттiк туын көтерiп жүзуші кемелер, сондай-ақ Қазақстан Республикасының Yкiметі белгілеген тәртіппен берілген рұқсат негiзiнде шетел мемлекетiнің туын көтеріп жүзуші кемелер жүзеге асырады.". </w:t>
      </w:r>
    </w:p>
    <w:p>
      <w:pPr>
        <w:spacing w:after="0"/>
        <w:ind w:left="0"/>
        <w:jc w:val="both"/>
      </w:pPr>
      <w:r>
        <w:rPr>
          <w:rFonts w:ascii="Times New Roman"/>
          <w:b w:val="false"/>
          <w:i w:val="false"/>
          <w:color w:val="000000"/>
          <w:sz w:val="28"/>
        </w:rPr>
        <w:t xml:space="preserve">      6. 12-бап "негiзінде" деген сөзден кейiн "әpбip екi жыл сайын кейiннен ұзарту құқығымен екі жылдан аспайтын, бiрақ бербоут-чартердiң қолданылу мерзiмiнен аспайтын мерзiмге" деген сөздермен толықтырылсын. </w:t>
      </w:r>
    </w:p>
    <w:p>
      <w:pPr>
        <w:spacing w:after="0"/>
        <w:ind w:left="0"/>
        <w:jc w:val="both"/>
      </w:pPr>
      <w:r>
        <w:rPr>
          <w:rFonts w:ascii="Times New Roman"/>
          <w:b w:val="false"/>
          <w:i w:val="false"/>
          <w:color w:val="000000"/>
          <w:sz w:val="28"/>
        </w:rPr>
        <w:t xml:space="preserve">      7. 15-баптың 2-тармағы мынадай редакцияда жазылсын: </w:t>
      </w:r>
      <w:r>
        <w:br/>
      </w:r>
      <w:r>
        <w:rPr>
          <w:rFonts w:ascii="Times New Roman"/>
          <w:b w:val="false"/>
          <w:i w:val="false"/>
          <w:color w:val="000000"/>
          <w:sz w:val="28"/>
        </w:rPr>
        <w:t xml:space="preserve">
      "2. Теңiз кемелеріне техникалық қадағалауды және оларды жіктеудi жіктеу қоғамдары жүзеге асырады. Өзге ұйымдардың кемелерге және кеменiң жекелеген элементтеріне техникалық қадағалау жүргiзуiне жол берiлмейдi. </w:t>
      </w:r>
      <w:r>
        <w:br/>
      </w:r>
      <w:r>
        <w:rPr>
          <w:rFonts w:ascii="Times New Roman"/>
          <w:b w:val="false"/>
          <w:i w:val="false"/>
          <w:color w:val="000000"/>
          <w:sz w:val="28"/>
        </w:rPr>
        <w:t xml:space="preserve">
      Кемеге сынып беру жiктеу қоғамы беретiн жіктеу куәлігімен куәландырылады.". </w:t>
      </w:r>
    </w:p>
    <w:p>
      <w:pPr>
        <w:spacing w:after="0"/>
        <w:ind w:left="0"/>
        <w:jc w:val="both"/>
      </w:pPr>
      <w:r>
        <w:rPr>
          <w:rFonts w:ascii="Times New Roman"/>
          <w:b w:val="false"/>
          <w:i w:val="false"/>
          <w:color w:val="000000"/>
          <w:sz w:val="28"/>
        </w:rPr>
        <w:t xml:space="preserve">      8. 16-бапта: </w:t>
      </w:r>
      <w:r>
        <w:br/>
      </w:r>
      <w:r>
        <w:rPr>
          <w:rFonts w:ascii="Times New Roman"/>
          <w:b w:val="false"/>
          <w:i w:val="false"/>
          <w:color w:val="000000"/>
          <w:sz w:val="28"/>
        </w:rPr>
        <w:t xml:space="preserve">
      1) 4-тармақ "тізілімiнде" деген сөзден кейiн "теңiз," деген сөзбен толықтырылсын; </w:t>
      </w:r>
      <w:r>
        <w:br/>
      </w:r>
      <w:r>
        <w:rPr>
          <w:rFonts w:ascii="Times New Roman"/>
          <w:b w:val="false"/>
          <w:i w:val="false"/>
          <w:color w:val="000000"/>
          <w:sz w:val="28"/>
        </w:rPr>
        <w:t xml:space="preserve">
      2) 7-тармақ "тiзілiмiнде" деген сөзден кейiн "бербоут-чартердiң қолданылу мерзiмiн одан әрi ұзарта отырып, екi жыл мерзiмге" деген сөздермен толықтырылсын; </w:t>
      </w:r>
      <w:r>
        <w:br/>
      </w:r>
      <w:r>
        <w:rPr>
          <w:rFonts w:ascii="Times New Roman"/>
          <w:b w:val="false"/>
          <w:i w:val="false"/>
          <w:color w:val="000000"/>
          <w:sz w:val="28"/>
        </w:rPr>
        <w:t xml:space="preserve">
      3) 8-тармақ "тiркеу" деген сөзден кейiн ", қайта тiркеу және мемлекеттік тiркеудi куәландыратын құжаттың көшiрмесiн бepу" деген сөздермен толықтырылсын. </w:t>
      </w:r>
    </w:p>
    <w:p>
      <w:pPr>
        <w:spacing w:after="0"/>
        <w:ind w:left="0"/>
        <w:jc w:val="both"/>
      </w:pPr>
      <w:r>
        <w:rPr>
          <w:rFonts w:ascii="Times New Roman"/>
          <w:b w:val="false"/>
          <w:i w:val="false"/>
          <w:color w:val="000000"/>
          <w:sz w:val="28"/>
        </w:rPr>
        <w:t xml:space="preserve">      9. Мынадай мазмұндағы 18-1, 18-2-баптармен толықтырылсын: </w:t>
      </w:r>
    </w:p>
    <w:p>
      <w:pPr>
        <w:spacing w:after="0"/>
        <w:ind w:left="0"/>
        <w:jc w:val="both"/>
      </w:pPr>
      <w:r>
        <w:rPr>
          <w:rFonts w:ascii="Times New Roman"/>
          <w:b w:val="false"/>
          <w:i w:val="false"/>
          <w:color w:val="000000"/>
          <w:sz w:val="28"/>
        </w:rPr>
        <w:t xml:space="preserve">      "18-1-бап. Кемелердi қайта тiркеу </w:t>
      </w:r>
      <w:r>
        <w:br/>
      </w:r>
      <w:r>
        <w:rPr>
          <w:rFonts w:ascii="Times New Roman"/>
          <w:b w:val="false"/>
          <w:i w:val="false"/>
          <w:color w:val="000000"/>
          <w:sz w:val="28"/>
        </w:rPr>
        <w:t xml:space="preserve">
      Егер кеме оқиғаның немесе кез келген басқа себептiң нәтижесінде Мемлекеттік кеме тiзiлiмiне немесе кеме кiтабына бұрын енгiзілген мәліметтерге сәйкес келмеген жағдайда, куәландырылғаннан және жүзуге жарамдылығы туралы куәлiктi алғаннан кейiн Қазақстан Республикасының Үкiметi белгiлеген тәртiппен кеменi мемлекеттік қайта тiркеу жүзеге асырылуы мүмкін. </w:t>
      </w:r>
      <w:r>
        <w:br/>
      </w:r>
      <w:r>
        <w:rPr>
          <w:rFonts w:ascii="Times New Roman"/>
          <w:b w:val="false"/>
          <w:i w:val="false"/>
          <w:color w:val="000000"/>
          <w:sz w:val="28"/>
        </w:rPr>
        <w:t xml:space="preserve">
      18-2-бап. Кеменi Мемлекеттiк кеме тiзiлiмiнен немесе кеме кiтабынан шығару </w:t>
      </w:r>
      <w:r>
        <w:br/>
      </w:r>
      <w:r>
        <w:rPr>
          <w:rFonts w:ascii="Times New Roman"/>
          <w:b w:val="false"/>
          <w:i w:val="false"/>
          <w:color w:val="000000"/>
          <w:sz w:val="28"/>
        </w:rPr>
        <w:t xml:space="preserve">
      Мемлекеттiк кеме тiзiлiмiнен немесе кеме кiтабынан: </w:t>
      </w:r>
      <w:r>
        <w:br/>
      </w:r>
      <w:r>
        <w:rPr>
          <w:rFonts w:ascii="Times New Roman"/>
          <w:b w:val="false"/>
          <w:i w:val="false"/>
          <w:color w:val="000000"/>
          <w:sz w:val="28"/>
        </w:rPr>
        <w:t xml:space="preserve">
      1) опат болған немесе хабарсыз жоғалып кеткен; </w:t>
      </w:r>
      <w:r>
        <w:br/>
      </w:r>
      <w:r>
        <w:rPr>
          <w:rFonts w:ascii="Times New Roman"/>
          <w:b w:val="false"/>
          <w:i w:val="false"/>
          <w:color w:val="000000"/>
          <w:sz w:val="28"/>
        </w:rPr>
        <w:t xml:space="preserve">
      2) конструкциялық жағынан күйреген; </w:t>
      </w:r>
      <w:r>
        <w:br/>
      </w:r>
      <w:r>
        <w:rPr>
          <w:rFonts w:ascii="Times New Roman"/>
          <w:b w:val="false"/>
          <w:i w:val="false"/>
          <w:color w:val="000000"/>
          <w:sz w:val="28"/>
        </w:rPr>
        <w:t xml:space="preserve">
      3) қайта жасау немесе кез келген басқа да өзгерiстер нәтижесiнде кеме сапасын жоғалтқан; </w:t>
      </w:r>
      <w:r>
        <w:br/>
      </w:r>
      <w:r>
        <w:rPr>
          <w:rFonts w:ascii="Times New Roman"/>
          <w:b w:val="false"/>
          <w:i w:val="false"/>
          <w:color w:val="000000"/>
          <w:sz w:val="28"/>
        </w:rPr>
        <w:t xml:space="preserve">
      4) осы Заңның 11-бабының 3-тармағында көзделген талаптарға сәйкестігiн жоғалтқан кеме шығарылуға тиiс.". </w:t>
      </w:r>
    </w:p>
    <w:p>
      <w:pPr>
        <w:spacing w:after="0"/>
        <w:ind w:left="0"/>
        <w:jc w:val="both"/>
      </w:pPr>
      <w:r>
        <w:rPr>
          <w:rFonts w:ascii="Times New Roman"/>
          <w:b w:val="false"/>
          <w:i w:val="false"/>
          <w:color w:val="000000"/>
          <w:sz w:val="28"/>
        </w:rPr>
        <w:t xml:space="preserve">      10. 28-бап мынадай мазмұндағы 4-тармақпен толықтырылсын: </w:t>
      </w:r>
    </w:p>
    <w:p>
      <w:pPr>
        <w:spacing w:after="0"/>
        <w:ind w:left="0"/>
        <w:jc w:val="both"/>
      </w:pPr>
      <w:r>
        <w:rPr>
          <w:rFonts w:ascii="Times New Roman"/>
          <w:b w:val="false"/>
          <w:i w:val="false"/>
          <w:color w:val="000000"/>
          <w:sz w:val="28"/>
        </w:rPr>
        <w:t xml:space="preserve">      "4. Кеме иесi оның кемелерiмен болған авариялық жағдайларды тексеру кезiнде көмек көрсетуге мiндетті.". </w:t>
      </w:r>
    </w:p>
    <w:p>
      <w:pPr>
        <w:spacing w:after="0"/>
        <w:ind w:left="0"/>
        <w:jc w:val="both"/>
      </w:pPr>
      <w:r>
        <w:rPr>
          <w:rFonts w:ascii="Times New Roman"/>
          <w:b w:val="false"/>
          <w:i w:val="false"/>
          <w:color w:val="000000"/>
          <w:sz w:val="28"/>
        </w:rPr>
        <w:t xml:space="preserve">      11. 31-баптың 1-тармағы 15) тармақшадағы "мiндетті" деген сөз алынып тасталып, мынадай мазмұндағы 16) тармақшамен толықтырылсын: </w:t>
      </w:r>
      <w:r>
        <w:br/>
      </w:r>
      <w:r>
        <w:rPr>
          <w:rFonts w:ascii="Times New Roman"/>
          <w:b w:val="false"/>
          <w:i w:val="false"/>
          <w:color w:val="000000"/>
          <w:sz w:val="28"/>
        </w:rPr>
        <w:t xml:space="preserve">
      "16) кеме иесiне авариялық жағдай туралы хабарлауға, уәкілеттi орган бекiткен кемелермен болған авариялық жағдайларды тексеру ережесiне сәйкес алдын ала тексеру жүргiзуге және кеме не оның экипажы бiрiншi қазақстандық портқа келгеннен кейін 3 тәулiк iшiнде порт капитанына авариялық жағдай туралы егжей-тегжейлі хабарламаны, кеме құжаттарынан көшiрмелердi, қатысы бар тұлғалар мен куәгерлердiң түсініктемелерін беруге міндетті. </w:t>
      </w:r>
      <w:r>
        <w:br/>
      </w:r>
      <w:r>
        <w:rPr>
          <w:rFonts w:ascii="Times New Roman"/>
          <w:b w:val="false"/>
          <w:i w:val="false"/>
          <w:color w:val="000000"/>
          <w:sz w:val="28"/>
        </w:rPr>
        <w:t xml:space="preserve">
      Қажет болған кезде өзі жазатын таспаларды, олардың мағынасын ашып жазуды, жолы көрсетiлген жол картасын, маневрлеу схемасын, зақымданулардың схемалары мен сызбаларын, басқа да қажетті құжаттарды ұсынсын.". </w:t>
      </w:r>
    </w:p>
    <w:p>
      <w:pPr>
        <w:spacing w:after="0"/>
        <w:ind w:left="0"/>
        <w:jc w:val="both"/>
      </w:pPr>
      <w:r>
        <w:rPr>
          <w:rFonts w:ascii="Times New Roman"/>
          <w:b w:val="false"/>
          <w:i w:val="false"/>
          <w:color w:val="000000"/>
          <w:sz w:val="28"/>
        </w:rPr>
        <w:t xml:space="preserve">      12. 35-бапта: </w:t>
      </w:r>
      <w:r>
        <w:br/>
      </w:r>
      <w:r>
        <w:rPr>
          <w:rFonts w:ascii="Times New Roman"/>
          <w:b w:val="false"/>
          <w:i w:val="false"/>
          <w:color w:val="000000"/>
          <w:sz w:val="28"/>
        </w:rPr>
        <w:t xml:space="preserve">
      1) 1-тармақ мынадай редакцияда жазылсын: </w:t>
      </w:r>
      <w:r>
        <w:br/>
      </w:r>
      <w:r>
        <w:rPr>
          <w:rFonts w:ascii="Times New Roman"/>
          <w:b w:val="false"/>
          <w:i w:val="false"/>
          <w:color w:val="000000"/>
          <w:sz w:val="28"/>
        </w:rPr>
        <w:t xml:space="preserve">
      "1. Теңiз портында жүк тиеу (түсiру) және кемелерге олардың келу кезектілігі тәртібімен қызмет көрсету, жүкпен көлiктiк-экспедиторлық және қойма операциялары, көлiктiң басқа түрлерiнен жүктi теңiз көлiгiне ауыстырып тиеу және керiсiнше iстеу, теңiз кемелерi жолаушыларына қызмет көрсету, сондай-ақ порт кемелерiнде және көлiктiң басқа түрлерiнде жолаушыларды, багаж бен жүктердi тасымалдау жүзеге асырылады."; </w:t>
      </w:r>
      <w:r>
        <w:br/>
      </w:r>
      <w:r>
        <w:rPr>
          <w:rFonts w:ascii="Times New Roman"/>
          <w:b w:val="false"/>
          <w:i w:val="false"/>
          <w:color w:val="000000"/>
          <w:sz w:val="28"/>
        </w:rPr>
        <w:t xml:space="preserve">
      2) 2-тармақтағы "теңiз терминалының операторы" деген сөздер "теңiз портын меншік құқығында немесе өзге де заңды негiздерде иеленген тұлға, теңiз терминалының операторы мен өзге де жеке және заңды тұлғалар." деген сөздермен ауыстырылсын. </w:t>
      </w:r>
    </w:p>
    <w:p>
      <w:pPr>
        <w:spacing w:after="0"/>
        <w:ind w:left="0"/>
        <w:jc w:val="both"/>
      </w:pPr>
      <w:r>
        <w:rPr>
          <w:rFonts w:ascii="Times New Roman"/>
          <w:b w:val="false"/>
          <w:i w:val="false"/>
          <w:color w:val="000000"/>
          <w:sz w:val="28"/>
        </w:rPr>
        <w:t xml:space="preserve">      13. 36-бапта: </w:t>
      </w:r>
      <w:r>
        <w:br/>
      </w:r>
      <w:r>
        <w:rPr>
          <w:rFonts w:ascii="Times New Roman"/>
          <w:b w:val="false"/>
          <w:i w:val="false"/>
          <w:color w:val="000000"/>
          <w:sz w:val="28"/>
        </w:rPr>
        <w:t xml:space="preserve">
      1) атауы мынадай редакцияда жазылсын: </w:t>
      </w:r>
    </w:p>
    <w:p>
      <w:pPr>
        <w:spacing w:after="0"/>
        <w:ind w:left="0"/>
        <w:jc w:val="both"/>
      </w:pPr>
      <w:r>
        <w:rPr>
          <w:rFonts w:ascii="Times New Roman"/>
          <w:b w:val="false"/>
          <w:i w:val="false"/>
          <w:color w:val="000000"/>
          <w:sz w:val="28"/>
        </w:rPr>
        <w:t xml:space="preserve">      "36-бап. Теңiз портын меншік құқығында немесе өзге де заңды </w:t>
      </w:r>
      <w:r>
        <w:br/>
      </w:r>
      <w:r>
        <w:rPr>
          <w:rFonts w:ascii="Times New Roman"/>
          <w:b w:val="false"/>
          <w:i w:val="false"/>
          <w:color w:val="000000"/>
          <w:sz w:val="28"/>
        </w:rPr>
        <w:t xml:space="preserve">
               негiздерде иеленген тұлғалардың теңiз терминалы </w:t>
      </w:r>
      <w:r>
        <w:br/>
      </w:r>
      <w:r>
        <w:rPr>
          <w:rFonts w:ascii="Times New Roman"/>
          <w:b w:val="false"/>
          <w:i w:val="false"/>
          <w:color w:val="000000"/>
          <w:sz w:val="28"/>
        </w:rPr>
        <w:t xml:space="preserve">
               операторы мен өзге де жеке және заңды тұлғалардың </w:t>
      </w:r>
      <w:r>
        <w:br/>
      </w:r>
      <w:r>
        <w:rPr>
          <w:rFonts w:ascii="Times New Roman"/>
          <w:b w:val="false"/>
          <w:i w:val="false"/>
          <w:color w:val="000000"/>
          <w:sz w:val="28"/>
        </w:rPr>
        <w:t xml:space="preserve">
               жауапкершiлiгі"; </w:t>
      </w:r>
    </w:p>
    <w:p>
      <w:pPr>
        <w:spacing w:after="0"/>
        <w:ind w:left="0"/>
        <w:jc w:val="both"/>
      </w:pPr>
      <w:r>
        <w:rPr>
          <w:rFonts w:ascii="Times New Roman"/>
          <w:b w:val="false"/>
          <w:i w:val="false"/>
          <w:color w:val="000000"/>
          <w:sz w:val="28"/>
        </w:rPr>
        <w:t xml:space="preserve">      2) 1-тармақтағы "Теңiз порты (теңiз терминалының операторы)" деген cөздер "Теңiз портын меншiк құқығында немесе өзге де заңды негiздерде иеленген тұлғалар, теңiз терминалының операторы мен өзге де жеке және заңды тұлғалар" деген сөздермен ауыстырылсын; </w:t>
      </w:r>
      <w:r>
        <w:br/>
      </w:r>
      <w:r>
        <w:rPr>
          <w:rFonts w:ascii="Times New Roman"/>
          <w:b w:val="false"/>
          <w:i w:val="false"/>
          <w:color w:val="000000"/>
          <w:sz w:val="28"/>
        </w:rPr>
        <w:t xml:space="preserve">
      3) 2 және 3-тармақтардағы "Теңiз портына (теңiз терминалының операторына)" деген сөздер "Теңiз портын меншік құқығында немесе өзге де заңды негiздерде иеленген тұлғаларға, теңiз терминалы операторы мен өзге де жеке және заңды тұлғаларға" деген сөздермен ауыстырылсын. </w:t>
      </w:r>
    </w:p>
    <w:p>
      <w:pPr>
        <w:spacing w:after="0"/>
        <w:ind w:left="0"/>
        <w:jc w:val="both"/>
      </w:pPr>
      <w:r>
        <w:rPr>
          <w:rFonts w:ascii="Times New Roman"/>
          <w:b w:val="false"/>
          <w:i w:val="false"/>
          <w:color w:val="000000"/>
          <w:sz w:val="28"/>
        </w:rPr>
        <w:t xml:space="preserve">      14. 37-баптағы "Теңiз порты (теңiз терминалының операторы)" деген сөздер "Теңiз портын меншік құқығында немесе өзге де заңды негiздерде иеленген тұлғалар, теңiз терминалының операторы мен өзге де жеке және заңды тұлғалар" деген сөздермен ауыстырылсын. </w:t>
      </w:r>
    </w:p>
    <w:p>
      <w:pPr>
        <w:spacing w:after="0"/>
        <w:ind w:left="0"/>
        <w:jc w:val="both"/>
      </w:pPr>
      <w:r>
        <w:rPr>
          <w:rFonts w:ascii="Times New Roman"/>
          <w:b w:val="false"/>
          <w:i w:val="false"/>
          <w:color w:val="000000"/>
          <w:sz w:val="28"/>
        </w:rPr>
        <w:t xml:space="preserve">      15. 40-баптың 4 тармағының 1) тармақшасы ", соның iшiнде порттың айдынында және кiреберiс каналында кемелердiң өтуінің рұқсат етiлген шөгуiн жариялауға" деген сөздермен толықтырылсын. </w:t>
      </w:r>
    </w:p>
    <w:p>
      <w:pPr>
        <w:spacing w:after="0"/>
        <w:ind w:left="0"/>
        <w:jc w:val="both"/>
      </w:pPr>
      <w:r>
        <w:rPr>
          <w:rFonts w:ascii="Times New Roman"/>
          <w:b w:val="false"/>
          <w:i w:val="false"/>
          <w:color w:val="000000"/>
          <w:sz w:val="28"/>
        </w:rPr>
        <w:t xml:space="preserve">      16. 177-баптың 2-тармағы алынып тасталсын. </w:t>
      </w:r>
    </w:p>
    <w:p>
      <w:pPr>
        <w:spacing w:after="0"/>
        <w:ind w:left="0"/>
        <w:jc w:val="both"/>
      </w:pPr>
      <w:r>
        <w:rPr>
          <w:rFonts w:ascii="Times New Roman"/>
          <w:b/>
          <w:i w:val="false"/>
          <w:color w:val="000000"/>
          <w:sz w:val="28"/>
        </w:rPr>
        <w:t xml:space="preserve">       2-бап. </w:t>
      </w:r>
      <w:r>
        <w:rPr>
          <w:rFonts w:ascii="Times New Roman"/>
          <w:b w:val="false"/>
          <w:i w:val="false"/>
          <w:color w:val="000000"/>
          <w:sz w:val="28"/>
        </w:rPr>
        <w:t xml:space="preserve">Осы Заң ресми түрде жарияланған күнінен бастап қолданысқа енгізiледi.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