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2a0c" w14:textId="3292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17 қаңтардағы N 51 қаулысына өзгерiстер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қарашадағы N 1156 қаулысы. Күші жойылды - Қазақстан Республикасы Үкіметінің 2011 жылғы 3 мамырдағы № 478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2011.05.03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"Төтенше жағдайдың кең ауқымда және аймақтық ауқымда таралуы кезiнде төтенше жағдайды жою басшысының өкiлеттiктерi туралы ереженi бекiту туралы" Қазақстан Республикасы Үкiметiнiң 2003 жылғы 17 қаңтардағы N 51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2, 19-құжат)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1-тармақтағы "төтенше жағдайдың кең ауқымда және аймақтық ауқымда таралуы кезiнде"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Төтенше жағдайдың кең ауқымда және аймақтық ауқымда таралуы кезiнде төтенше жағдайды жою басшысының өкiлеттiктерi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тақырыбындағы, кiрiспедегi, 1, 2 және 3-тармақтардағы "Төтенше жағдайдың кең ауқымда және аймақтық ауқымда таралуы кезiнде"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абзацтағы "кең ауқымда және аймақтық ауқымда"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 "Қазақстан Республикасының Үкiметiне" деген сөздердiң алдынан "төтенше жағдайдың кең ауқымда және аймақтық ауқымда таралуы кезiнде"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