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d6de" w14:textId="119d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 Кедендiк бақылау комитетiнiң мәселелерi</w:t>
      </w:r>
    </w:p>
    <w:p>
      <w:pPr>
        <w:spacing w:after="0"/>
        <w:ind w:left="0"/>
        <w:jc w:val="both"/>
      </w:pPr>
      <w:r>
        <w:rPr>
          <w:rFonts w:ascii="Times New Roman"/>
          <w:b w:val="false"/>
          <w:i w:val="false"/>
          <w:color w:val="000000"/>
          <w:sz w:val="28"/>
        </w:rPr>
        <w:t>Қазақстан Республикасы Үкіметінің 2004 жылғы 29 қазандағы N 1133 Қаулысы. Қаулының 1, 2-тармақтарын және 3-тармақтың 3) тармақшасын қоспағанда күші жойылды - Қазақстан Республикасы Үкіметінің 2008 жылғы 24 сәуірдегі N 387 қаулысымен</w:t>
      </w:r>
    </w:p>
    <w:p>
      <w:pPr>
        <w:spacing w:after="0"/>
        <w:ind w:left="0"/>
        <w:jc w:val="both"/>
      </w:pPr>
      <w:bookmarkStart w:name="z1" w:id="0"/>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Қазақстан Республикасы Үкіметінің 2004 жылғы 29 қазандағы N 1133 Қаулысының 1, 2-тармақтарын және 3-тармақтың 3) тармақшасын қоспағанда күші жойылды - Қазақстан Республикасы Үкіметінің 2008.04.24 </w:t>
      </w:r>
      <w:r>
        <w:rPr>
          <w:rFonts w:ascii="Times New Roman"/>
          <w:b w:val="false"/>
          <w:i w:val="false"/>
          <w:color w:val="ff0000"/>
          <w:sz w:val="28"/>
        </w:rPr>
        <w:t xml:space="preserve">N 387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10-тармақтан </w:t>
      </w:r>
      <w:r>
        <w:rPr>
          <w:rFonts w:ascii="Times New Roman"/>
          <w:b w:val="false"/>
          <w:i w:val="false"/>
          <w:color w:val="ff0000"/>
          <w:sz w:val="28"/>
        </w:rPr>
        <w:t xml:space="preserve">қараңыз) Қаулысымен. </w:t>
      </w:r>
    </w:p>
    <w:bookmarkEnd w:id="0"/>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мемлекеттік басқару жүйесiн одан әрi жетiлдiру жөнiндегi шаралар туралы" 2004 жылғы 29 қыркүйектегi N 1449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Қайта ұйымдастырылатын Қазақстан Республикасы Кедендiк бақылау агенттiгiнiң мүлкiн бере отырып, Қазақстан Республикасы Қаржы министрлiгiнiң Кедендiк бақылау комитетi (бұдан әрi - Комитет)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Кедендiк бақылау агенттiгiнiң облыстар, Астана және Алматы қалалары бойынша Кедендік бақылау департаменттері, кедендері, Кинологиялық орталығы, Орталық кеден зертханасы мемлекеттік мекемелерi Қазақстан Республикасы Қаржы министрлiгi Кедендiк бақылау комитетiнiң облыстар, Астана және Алматы қалалары бойынша Кедендiк бақылау департаменттерi, кедендерi, Кинологиялық орталығы, Орталық кеден зертханасы мемлекеттiк мекемелерi болып қайта ұйымдастырылсын. </w:t>
      </w:r>
    </w:p>
    <w:bookmarkEnd w:id="2"/>
    <w:bookmarkStart w:name="z4" w:id="3"/>
    <w:p>
      <w:pPr>
        <w:spacing w:after="0"/>
        <w:ind w:left="0"/>
        <w:jc w:val="both"/>
      </w:pPr>
      <w:r>
        <w:rPr>
          <w:rFonts w:ascii="Times New Roman"/>
          <w:b w:val="false"/>
          <w:i w:val="false"/>
          <w:color w:val="000000"/>
          <w:sz w:val="28"/>
        </w:rPr>
        <w:t xml:space="preserve">
      3. Қоса берiлiп отырған: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Қазақстан Республикасы Үкіметінің 2008.04.24 </w:t>
      </w:r>
      <w:r>
        <w:rPr>
          <w:rFonts w:ascii="Times New Roman"/>
          <w:b w:val="false"/>
          <w:i w:val="false"/>
          <w:color w:val="000000"/>
          <w:sz w:val="28"/>
        </w:rPr>
        <w:t xml:space="preserve">N 387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10-тармақтан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Қазақстан Республикасы Үкіметінің 2008.04.24 </w:t>
      </w:r>
      <w:r>
        <w:rPr>
          <w:rFonts w:ascii="Times New Roman"/>
          <w:b w:val="false"/>
          <w:i w:val="false"/>
          <w:color w:val="000000"/>
          <w:sz w:val="28"/>
        </w:rPr>
        <w:t xml:space="preserve">N 387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10-тармақтан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2009.03.20. </w:t>
      </w:r>
      <w:r>
        <w:rPr>
          <w:rFonts w:ascii="Times New Roman"/>
          <w:b w:val="false"/>
          <w:i w:val="false"/>
          <w:color w:val="000000"/>
          <w:sz w:val="28"/>
        </w:rPr>
        <w:t xml:space="preserve">N 374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Қазақстан Республикасы Үкіметінің 2008.04.24 </w:t>
      </w:r>
      <w:r>
        <w:rPr>
          <w:rFonts w:ascii="Times New Roman"/>
          <w:b w:val="false"/>
          <w:i w:val="false"/>
          <w:color w:val="000000"/>
          <w:sz w:val="28"/>
        </w:rPr>
        <w:t xml:space="preserve">N 387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10-тармақтан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2006.02.27. N </w:t>
      </w:r>
      <w:r>
        <w:rPr>
          <w:rFonts w:ascii="Times New Roman"/>
          <w:b w:val="false"/>
          <w:i w:val="false"/>
          <w:color w:val="000000"/>
          <w:sz w:val="28"/>
        </w:rPr>
        <w:t xml:space="preserve">134 </w:t>
      </w:r>
      <w:r>
        <w:rPr>
          <w:rFonts w:ascii="Times New Roman"/>
          <w:b w:val="false"/>
          <w:i w:val="false"/>
          <w:color w:val="ff0000"/>
          <w:sz w:val="28"/>
        </w:rPr>
        <w:t xml:space="preserve">қаулысымен. </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Қазақстан Республикасы Үкіметінің 2008.04.24 </w:t>
      </w:r>
      <w:r>
        <w:rPr>
          <w:rFonts w:ascii="Times New Roman"/>
          <w:b w:val="false"/>
          <w:i w:val="false"/>
          <w:color w:val="000000"/>
          <w:sz w:val="28"/>
        </w:rPr>
        <w:t xml:space="preserve">N 387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10-тармақтан </w:t>
      </w:r>
      <w:r>
        <w:rPr>
          <w:rFonts w:ascii="Times New Roman"/>
          <w:b w:val="false"/>
          <w:i w:val="false"/>
          <w:color w:val="ff0000"/>
          <w:sz w:val="28"/>
        </w:rPr>
        <w:t xml:space="preserve">қараңыз) Қаулысымен. </w:t>
      </w:r>
    </w:p>
    <w:bookmarkEnd w:id="5"/>
    <w:bookmarkStart w:name="z7" w:id="6"/>
    <w:p>
      <w:pPr>
        <w:spacing w:after="0"/>
        <w:ind w:left="0"/>
        <w:jc w:val="both"/>
      </w:pPr>
      <w:r>
        <w:rPr>
          <w:rFonts w:ascii="Times New Roman"/>
          <w:b w:val="false"/>
          <w:i w:val="false"/>
          <w:color w:val="000000"/>
          <w:sz w:val="28"/>
        </w:rPr>
        <w:t xml:space="preserve">
      6.-7. </w:t>
      </w:r>
      <w:r>
        <w:rPr>
          <w:rFonts w:ascii="Times New Roman"/>
          <w:b w:val="false"/>
          <w:i w:val="false"/>
          <w:color w:val="ff0000"/>
          <w:sz w:val="28"/>
        </w:rPr>
        <w:t xml:space="preserve">(6-7-тармақтарының </w:t>
      </w:r>
      <w:r>
        <w:rPr>
          <w:rFonts w:ascii="Times New Roman"/>
          <w:b w:val="false"/>
          <w:i w:val="false"/>
          <w:color w:val="ff0000"/>
          <w:sz w:val="28"/>
        </w:rPr>
        <w:t xml:space="preserve">күші жойылды - Қазақстан Республикасы Үкіметінің 2008.04.24. </w:t>
      </w:r>
      <w:r>
        <w:rPr>
          <w:rFonts w:ascii="Times New Roman"/>
          <w:b w:val="false"/>
          <w:i w:val="false"/>
          <w:color w:val="000000"/>
          <w:sz w:val="28"/>
        </w:rPr>
        <w:t xml:space="preserve">N 387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10-тармақтан </w:t>
      </w:r>
      <w:r>
        <w:rPr>
          <w:rFonts w:ascii="Times New Roman"/>
          <w:b w:val="false"/>
          <w:i w:val="false"/>
          <w:color w:val="ff0000"/>
          <w:sz w:val="28"/>
        </w:rPr>
        <w:t xml:space="preserve">қараңыз) Қаулысымен).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күнiнен бастап күшiне енедi.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Премьep-Министрі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29 қазандағы </w:t>
      </w:r>
      <w:r>
        <w:br/>
      </w:r>
      <w:r>
        <w:rPr>
          <w:rFonts w:ascii="Times New Roman"/>
          <w:b w:val="false"/>
          <w:i w:val="false"/>
          <w:color w:val="000000"/>
          <w:sz w:val="28"/>
        </w:rPr>
        <w:t xml:space="preserve">
N 1133 қаулысымен  </w:t>
      </w:r>
      <w:r>
        <w:br/>
      </w:r>
      <w:r>
        <w:rPr>
          <w:rFonts w:ascii="Times New Roman"/>
          <w:b w:val="false"/>
          <w:i w:val="false"/>
          <w:color w:val="000000"/>
          <w:sz w:val="28"/>
        </w:rPr>
        <w:t xml:space="preserve">
бекiтiлген     </w:t>
      </w:r>
    </w:p>
    <w:bookmarkStart w:name="z9" w:id="8"/>
    <w:p>
      <w:pPr>
        <w:spacing w:after="0"/>
        <w:ind w:left="0"/>
        <w:jc w:val="left"/>
      </w:pPr>
      <w:r>
        <w:rPr>
          <w:rFonts w:ascii="Times New Roman"/>
          <w:b/>
          <w:i w:val="false"/>
          <w:color w:val="000000"/>
        </w:rPr>
        <w:t xml:space="preserve"> 
Қазақстан Республикасы Қаржы министрлігінiң </w:t>
      </w:r>
      <w:r>
        <w:br/>
      </w:r>
      <w:r>
        <w:rPr>
          <w:rFonts w:ascii="Times New Roman"/>
          <w:b/>
          <w:i w:val="false"/>
          <w:color w:val="000000"/>
        </w:rPr>
        <w:t xml:space="preserve">
Кедендiк бақылау комитетi туралы </w:t>
      </w:r>
      <w:r>
        <w:br/>
      </w:r>
      <w:r>
        <w:rPr>
          <w:rFonts w:ascii="Times New Roman"/>
          <w:b/>
          <w:i w:val="false"/>
          <w:color w:val="000000"/>
        </w:rPr>
        <w:t xml:space="preserve">
ереже </w:t>
      </w:r>
    </w:p>
    <w:bookmarkEnd w:id="8"/>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2008.04.24. </w:t>
      </w:r>
      <w:r>
        <w:rPr>
          <w:rFonts w:ascii="Times New Roman"/>
          <w:b w:val="false"/>
          <w:i w:val="false"/>
          <w:color w:val="ff0000"/>
          <w:sz w:val="28"/>
        </w:rPr>
        <w:t xml:space="preserve">N 387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10-тармақтан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29 қазандағы </w:t>
      </w:r>
      <w:r>
        <w:br/>
      </w:r>
      <w:r>
        <w:rPr>
          <w:rFonts w:ascii="Times New Roman"/>
          <w:b w:val="false"/>
          <w:i w:val="false"/>
          <w:color w:val="000000"/>
          <w:sz w:val="28"/>
        </w:rPr>
        <w:t xml:space="preserve">
N 1133 қаулысымен </w:t>
      </w:r>
      <w:r>
        <w:br/>
      </w:r>
      <w:r>
        <w:rPr>
          <w:rFonts w:ascii="Times New Roman"/>
          <w:b w:val="false"/>
          <w:i w:val="false"/>
          <w:color w:val="000000"/>
          <w:sz w:val="28"/>
        </w:rPr>
        <w:t xml:space="preserve">
бекітiлген    </w:t>
      </w:r>
    </w:p>
    <w:bookmarkStart w:name="z15" w:id="9"/>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Қаржы министрлігі Кедендiк бақылау комитетiнiң құрылымы </w:t>
      </w:r>
    </w:p>
    <w:bookmarkEnd w:id="9"/>
    <w:p>
      <w:pPr>
        <w:spacing w:after="0"/>
        <w:ind w:left="0"/>
        <w:jc w:val="both"/>
      </w:pPr>
      <w:r>
        <w:rPr>
          <w:rFonts w:ascii="Times New Roman"/>
          <w:b w:val="false"/>
          <w:i w:val="false"/>
          <w:color w:val="ff0000"/>
          <w:sz w:val="28"/>
        </w:rPr>
        <w:t xml:space="preserve">      Күші жойылды - Қазақстан Республикасы Үкіметінің 2008.04.24. </w:t>
      </w:r>
      <w:r>
        <w:rPr>
          <w:rFonts w:ascii="Times New Roman"/>
          <w:b w:val="false"/>
          <w:i w:val="false"/>
          <w:color w:val="ff0000"/>
          <w:sz w:val="28"/>
        </w:rPr>
        <w:t xml:space="preserve">N 387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10-тармақтан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29 қазандағы </w:t>
      </w:r>
      <w:r>
        <w:br/>
      </w:r>
      <w:r>
        <w:rPr>
          <w:rFonts w:ascii="Times New Roman"/>
          <w:b w:val="false"/>
          <w:i w:val="false"/>
          <w:color w:val="000000"/>
          <w:sz w:val="28"/>
        </w:rPr>
        <w:t xml:space="preserve">
N 1133 қаулысымен   </w:t>
      </w:r>
      <w:r>
        <w:br/>
      </w:r>
      <w:r>
        <w:rPr>
          <w:rFonts w:ascii="Times New Roman"/>
          <w:b w:val="false"/>
          <w:i w:val="false"/>
          <w:color w:val="000000"/>
          <w:sz w:val="28"/>
        </w:rPr>
        <w:t xml:space="preserve">
бекітілген     </w:t>
      </w:r>
    </w:p>
    <w:bookmarkStart w:name="z16" w:id="10"/>
    <w:p>
      <w:pPr>
        <w:spacing w:after="0"/>
        <w:ind w:left="0"/>
        <w:jc w:val="left"/>
      </w:pPr>
      <w:r>
        <w:rPr>
          <w:rFonts w:ascii="Times New Roman"/>
          <w:b/>
          <w:i w:val="false"/>
          <w:color w:val="000000"/>
        </w:rPr>
        <w:t xml:space="preserve"> 
Қазақстан Республикасы Қаржы министрлігі Кедендiк бақылау комитетінiң аумақтық органдары - мемлекеттік мекемелерінің тiзбесі </w:t>
      </w:r>
    </w:p>
    <w:bookmarkEnd w:id="10"/>
    <w:p>
      <w:pPr>
        <w:spacing w:after="0"/>
        <w:ind w:left="0"/>
        <w:jc w:val="both"/>
      </w:pPr>
      <w:r>
        <w:rPr>
          <w:rFonts w:ascii="Times New Roman"/>
          <w:b w:val="false"/>
          <w:i w:val="false"/>
          <w:color w:val="ff0000"/>
          <w:sz w:val="28"/>
        </w:rPr>
        <w:t xml:space="preserve">      Ескерту. Тізбе алынып тасталды - ҚР Үкіметінің 2009.03.20. </w:t>
      </w:r>
      <w:r>
        <w:rPr>
          <w:rFonts w:ascii="Times New Roman"/>
          <w:b w:val="false"/>
          <w:i w:val="false"/>
          <w:color w:val="ff0000"/>
          <w:sz w:val="28"/>
        </w:rPr>
        <w:t xml:space="preserve">N 374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