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981a" w14:textId="8369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телекоммуникациялар саласындағы қызметтi жүзеге асыратын ұйымдардағы акцияларды, үлестердi, пайларды меншiкке сатып алуын келiсу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21 қазандағы N 1085 Қаулысы. Күші жойылды - Қазақстан Республикасы Үкіметінің 2024 жылғы 10 сәуірдегі № 266 қаулысымен</w:t>
      </w:r>
    </w:p>
    <w:p>
      <w:pPr>
        <w:spacing w:after="0"/>
        <w:ind w:left="0"/>
        <w:jc w:val="both"/>
      </w:pPr>
      <w:r>
        <w:rPr>
          <w:rFonts w:ascii="Times New Roman"/>
          <w:b w:val="false"/>
          <w:i w:val="false"/>
          <w:color w:val="ff0000"/>
          <w:sz w:val="28"/>
        </w:rPr>
        <w:t xml:space="preserve">
      Ескерту. Күші жойылды - ҚР Үкіметінің 10.04.2024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байланыс саласындағы ұлттық қауiпсiздiгiн қамтамасыз ету мақсатында, "Қазақстан Республикасының ұлттық қауiпсiздiгi туралы" Қазақстан Республикасы Заңының </w:t>
      </w:r>
      <w:r>
        <w:rPr>
          <w:rFonts w:ascii="Times New Roman"/>
          <w:b w:val="false"/>
          <w:i w:val="false"/>
          <w:color w:val="000000"/>
          <w:sz w:val="28"/>
        </w:rPr>
        <w:t>22-1-бабына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ЕТЕДІ: </w:t>
      </w:r>
    </w:p>
    <w:bookmarkEnd w:id="0"/>
    <w:p>
      <w:pPr>
        <w:spacing w:after="0"/>
        <w:ind w:left="0"/>
        <w:jc w:val="both"/>
      </w:pPr>
      <w:r>
        <w:rPr>
          <w:rFonts w:ascii="Times New Roman"/>
          <w:b w:val="false"/>
          <w:i w:val="false"/>
          <w:color w:val="000000"/>
          <w:sz w:val="28"/>
        </w:rPr>
        <w:t xml:space="preserve">
      1. Қоса берiлiп отырған Жеке және заңды тұлғалардың телекоммуникациялар саласындағы қызметтi жүзеге асыратын ұйымдардағы акцияларды, үлестердi, пайларды меншiкке сатып алуын келiсу ережесi бекiтiлсiн. </w:t>
      </w:r>
    </w:p>
    <w:p>
      <w:pPr>
        <w:spacing w:after="0"/>
        <w:ind w:left="0"/>
        <w:jc w:val="both"/>
      </w:pPr>
      <w:r>
        <w:rPr>
          <w:rFonts w:ascii="Times New Roman"/>
          <w:b w:val="false"/>
          <w:i w:val="false"/>
          <w:color w:val="000000"/>
          <w:sz w:val="28"/>
        </w:rPr>
        <w:t xml:space="preserve">
      2. Осы қаулы қол қойылған күнінен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2004 жылғы 21 қазандағы </w:t>
      </w:r>
    </w:p>
    <w:p>
      <w:pPr>
        <w:spacing w:after="0"/>
        <w:ind w:left="0"/>
        <w:jc w:val="both"/>
      </w:pPr>
      <w:r>
        <w:rPr>
          <w:rFonts w:ascii="Times New Roman"/>
          <w:b w:val="false"/>
          <w:i w:val="false"/>
          <w:color w:val="000000"/>
          <w:sz w:val="28"/>
        </w:rPr>
        <w:t xml:space="preserve">
      N 1085 қаулысымен   </w:t>
      </w:r>
    </w:p>
    <w:p>
      <w:pPr>
        <w:spacing w:after="0"/>
        <w:ind w:left="0"/>
        <w:jc w:val="both"/>
      </w:pPr>
      <w:r>
        <w:rPr>
          <w:rFonts w:ascii="Times New Roman"/>
          <w:b w:val="false"/>
          <w:i w:val="false"/>
          <w:color w:val="000000"/>
          <w:sz w:val="28"/>
        </w:rPr>
        <w:t xml:space="preserve">
      бекiтілген      </w:t>
      </w:r>
    </w:p>
    <w:bookmarkStart w:name="z2" w:id="1"/>
    <w:p>
      <w:pPr>
        <w:spacing w:after="0"/>
        <w:ind w:left="0"/>
        <w:jc w:val="left"/>
      </w:pPr>
      <w:r>
        <w:rPr>
          <w:rFonts w:ascii="Times New Roman"/>
          <w:b/>
          <w:i w:val="false"/>
          <w:color w:val="000000"/>
        </w:rPr>
        <w:t xml:space="preserve"> Жеке және заңды тұлғалардың телекоммуникациялар</w:t>
      </w:r>
      <w:r>
        <w:br/>
      </w:r>
      <w:r>
        <w:rPr>
          <w:rFonts w:ascii="Times New Roman"/>
          <w:b/>
          <w:i w:val="false"/>
          <w:color w:val="000000"/>
        </w:rPr>
        <w:t>саласындағы қызметтi жүзеге асыратын ұйымдардағы</w:t>
      </w:r>
      <w:r>
        <w:br/>
      </w:r>
      <w:r>
        <w:rPr>
          <w:rFonts w:ascii="Times New Roman"/>
          <w:b/>
          <w:i w:val="false"/>
          <w:color w:val="000000"/>
        </w:rPr>
        <w:t>акцияларды, үлестердi, пайларды меншiкке сатып</w:t>
      </w:r>
      <w:r>
        <w:br/>
      </w:r>
      <w:r>
        <w:rPr>
          <w:rFonts w:ascii="Times New Roman"/>
          <w:b/>
          <w:i w:val="false"/>
          <w:color w:val="000000"/>
        </w:rPr>
        <w:t xml:space="preserve">алуын келiсу ережесi </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000000"/>
          <w:sz w:val="28"/>
        </w:rPr>
        <w:t xml:space="preserve">
      1. Жеке және заңды тұлғалардың телекоммуникациялар саласындағы қызметтi жүзеге асыратын ұйымдардағы акцияларды, үлестердi, пайларды меншiкке сатып алуын келiсу ережесi (бұдан әрi - Ереже) "Қазақстан Республикасының ұлттық қауiпсiздiгi туралы" Қазақстан Республикасының Заңы </w:t>
      </w:r>
      <w:r>
        <w:rPr>
          <w:rFonts w:ascii="Times New Roman"/>
          <w:b w:val="false"/>
          <w:i w:val="false"/>
          <w:color w:val="000000"/>
          <w:sz w:val="28"/>
        </w:rPr>
        <w:t xml:space="preserve">22-1-бабының </w:t>
      </w:r>
      <w:r>
        <w:rPr>
          <w:rFonts w:ascii="Times New Roman"/>
          <w:b w:val="false"/>
          <w:i w:val="false"/>
          <w:color w:val="000000"/>
          <w:sz w:val="28"/>
        </w:rPr>
        <w:t xml:space="preserve">негiзiнде және "Байланыс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w:t>
      </w:r>
    </w:p>
    <w:p>
      <w:pPr>
        <w:spacing w:after="0"/>
        <w:ind w:left="0"/>
        <w:jc w:val="both"/>
      </w:pPr>
      <w:r>
        <w:rPr>
          <w:rFonts w:ascii="Times New Roman"/>
          <w:b w:val="false"/>
          <w:i w:val="false"/>
          <w:color w:val="000000"/>
          <w:sz w:val="28"/>
        </w:rPr>
        <w:t xml:space="preserve">
      2. Осы Ереженiң мақсаты жеке және заңды тұлғалардың телекоммуникациялар саласындағы қызметтi жүзеге асыратын және қалааралық және (немесе) халықаралық байланыс операторлары болып табылатын ұйымдардағы акцияларды, үлестердi, пайларды сатып алу туралы өтiнiштерiн ұсынуының және оларды уәкiлеттi органның қарауының бiрыңғай тәртiбiн айқындау болып табылады. </w:t>
      </w:r>
    </w:p>
    <w:p>
      <w:pPr>
        <w:spacing w:after="0"/>
        <w:ind w:left="0"/>
        <w:jc w:val="both"/>
      </w:pPr>
      <w:r>
        <w:rPr>
          <w:rFonts w:ascii="Times New Roman"/>
          <w:b w:val="false"/>
          <w:i w:val="false"/>
          <w:color w:val="000000"/>
          <w:sz w:val="28"/>
        </w:rPr>
        <w:t xml:space="preserve">
      3. Ережеде пайдаланылатын ұғымдар мен терминдер: </w:t>
      </w:r>
    </w:p>
    <w:p>
      <w:pPr>
        <w:spacing w:after="0"/>
        <w:ind w:left="0"/>
        <w:jc w:val="both"/>
      </w:pPr>
      <w:r>
        <w:rPr>
          <w:rFonts w:ascii="Times New Roman"/>
          <w:b w:val="false"/>
          <w:i w:val="false"/>
          <w:color w:val="000000"/>
          <w:sz w:val="28"/>
        </w:rPr>
        <w:t xml:space="preserve">
      1) байланыс жолдарының иесi - жер үстi кәбiлдiк, талшықты-оптикалық, радиорелелiк немесе шетел мемлекеттерiнiң байланыс желiлерiмен тоғысатын өзге де тiркелген магистральдық байланыс жолдарын иеленетiн заңды тұлға; </w:t>
      </w:r>
    </w:p>
    <w:p>
      <w:pPr>
        <w:spacing w:after="0"/>
        <w:ind w:left="0"/>
        <w:jc w:val="both"/>
      </w:pPr>
      <w:r>
        <w:rPr>
          <w:rFonts w:ascii="Times New Roman"/>
          <w:b w:val="false"/>
          <w:i w:val="false"/>
          <w:color w:val="000000"/>
          <w:sz w:val="28"/>
        </w:rPr>
        <w:t xml:space="preserve">
      2) тұлғалар тобы - телекоммуникациялар саласындағы қызметтi жүзеге асыратын және қалааралық және (немесе) халықаралық байланыс операторлары болып табылатын ұйымдардың акцияларын, үлестерiн, пайларын меншiкке алу құқығын келiсiмнiң негiзiнде бiрлесiп иеленетiн не сатып алатын заңды, заңды және жеке немесе жеке тұлғалардың жиынтығы; </w:t>
      </w:r>
    </w:p>
    <w:p>
      <w:pPr>
        <w:spacing w:after="0"/>
        <w:ind w:left="0"/>
        <w:jc w:val="both"/>
      </w:pPr>
      <w:r>
        <w:rPr>
          <w:rFonts w:ascii="Times New Roman"/>
          <w:b w:val="false"/>
          <w:i w:val="false"/>
          <w:color w:val="000000"/>
          <w:sz w:val="28"/>
        </w:rPr>
        <w:t xml:space="preserve">
      3) мүдделi тұлға - телекоммуникациялар саласындағы қызметтi жүзеге асыратын және қалааралық және (немесе) халықаралық байланыс операторлары болып табылатын ұйымдардың он пайыздан астам акцияларын, үлестерiн, пайларын меншiкке сатып алуға немесе басқаша жолмен алуға ниет еткен жеке және заңды тұлға; </w:t>
      </w:r>
    </w:p>
    <w:p>
      <w:pPr>
        <w:spacing w:after="0"/>
        <w:ind w:left="0"/>
        <w:jc w:val="both"/>
      </w:pPr>
      <w:r>
        <w:rPr>
          <w:rFonts w:ascii="Times New Roman"/>
          <w:b w:val="false"/>
          <w:i w:val="false"/>
          <w:color w:val="000000"/>
          <w:sz w:val="28"/>
        </w:rPr>
        <w:t xml:space="preserve">
      4) ұлттық қауiпсiздiк органдары - Ұлттық қауiпсiздiк комитетi және оның ведомстволары, сондай-ақ Қазақстан Республикасының </w:t>
      </w:r>
      <w:r>
        <w:rPr>
          <w:rFonts w:ascii="Times New Roman"/>
          <w:b w:val="false"/>
          <w:i w:val="false"/>
          <w:color w:val="000000"/>
          <w:sz w:val="28"/>
        </w:rPr>
        <w:t xml:space="preserve">заңнамалық кесiмдерiмен </w:t>
      </w:r>
      <w:r>
        <w:rPr>
          <w:rFonts w:ascii="Times New Roman"/>
          <w:b w:val="false"/>
          <w:i w:val="false"/>
          <w:color w:val="000000"/>
          <w:sz w:val="28"/>
        </w:rPr>
        <w:t xml:space="preserve">белгiленетiн өзге де органдар; </w:t>
      </w:r>
    </w:p>
    <w:p>
      <w:pPr>
        <w:spacing w:after="0"/>
        <w:ind w:left="0"/>
        <w:jc w:val="both"/>
      </w:pPr>
      <w:r>
        <w:rPr>
          <w:rFonts w:ascii="Times New Roman"/>
          <w:b w:val="false"/>
          <w:i w:val="false"/>
          <w:color w:val="000000"/>
          <w:sz w:val="28"/>
        </w:rPr>
        <w:t xml:space="preserve">
      5) қалааралық және (немесе) халықаралық байланыс операторы - қалааралық және халықаралық байланыс жолдарын, қалааралық және халықаралық коммутациялық станцияларды иеленетiн және (немесе) пайдаланатын және трафик транзитi және басқа байланыс операторларына желiлiк ресурстарды беру бойынша қалааралық және халықаралық телефон байланысы қызметiн көрсететiн тiркелген байланыс операторы; </w:t>
      </w:r>
    </w:p>
    <w:p>
      <w:pPr>
        <w:spacing w:after="0"/>
        <w:ind w:left="0"/>
        <w:jc w:val="both"/>
      </w:pPr>
      <w:r>
        <w:rPr>
          <w:rFonts w:ascii="Times New Roman"/>
          <w:b w:val="false"/>
          <w:i w:val="false"/>
          <w:color w:val="000000"/>
          <w:sz w:val="28"/>
        </w:rPr>
        <w:t xml:space="preserve">
      6) уәкiлеттi орган - телекоммуникациялар саласындағы қызметтi жүзеге асыратын және қалааралық және (немесе) халықаралық байланыс операторлары болып табылатын ұйымдардағы акцияларды, үлестердi, пайларды сатып алу туралы мүдделi адамдардың өтiнiштерiн қарауға уәкiлеттi Қазақстан Республикасының Үкiметi айқындайтын мемлекеттік орган; </w:t>
      </w:r>
    </w:p>
    <w:p>
      <w:pPr>
        <w:spacing w:after="0"/>
        <w:ind w:left="0"/>
        <w:jc w:val="both"/>
      </w:pPr>
      <w:r>
        <w:rPr>
          <w:rFonts w:ascii="Times New Roman"/>
          <w:b w:val="false"/>
          <w:i w:val="false"/>
          <w:color w:val="000000"/>
          <w:sz w:val="28"/>
        </w:rPr>
        <w:t xml:space="preserve">
      7) өтiнiш - телекоммуникациялар саласындағы қызметтi жүзеге асыратын және қалааралық және (немесе) халықаралық байланыс операторлары болып табылатын ұйымдардың акцияларын, үлестерiн, пайларын меншiкке сатып алу немесе өзге де жолмен алу жөнiнде мәмiле жасасуды келiсу мақсатында уәкілеттi органға жiберiлетiн жеке немесе заңды тұлғаның өтiнiшi. </w:t>
      </w:r>
    </w:p>
    <w:p>
      <w:pPr>
        <w:spacing w:after="0"/>
        <w:ind w:left="0"/>
        <w:jc w:val="both"/>
      </w:pPr>
      <w:r>
        <w:rPr>
          <w:rFonts w:ascii="Times New Roman"/>
          <w:b w:val="false"/>
          <w:i w:val="false"/>
          <w:color w:val="000000"/>
          <w:sz w:val="28"/>
        </w:rPr>
        <w:t xml:space="preserve">
      4. Осы Ереженiң әрекетi Қазақстан Республикасының жеке және заңды тұлғаларына, сондай-ақ жеке дара немесе адамдар тобының құрамында бiрлесе отырып, қалааралық және (немесе) халықаралық байланыс операторларының 10 пайыздан астам дауыс беру акцияларын, үлестерiн, пайларын меншiкке сатып алу немесе өзге де жолмен алу бойынша мәмiленi жүзеге асыруға ниет бiлдiретiн шетелдiктерге, азаматтығы жоқ адамдарға және шетелдiк заңды тұлғаларға қолданылады. </w:t>
      </w:r>
    </w:p>
    <w:p>
      <w:pPr>
        <w:spacing w:after="0"/>
        <w:ind w:left="0"/>
        <w:jc w:val="both"/>
      </w:pPr>
      <w:r>
        <w:rPr>
          <w:rFonts w:ascii="Times New Roman"/>
          <w:b w:val="false"/>
          <w:i w:val="false"/>
          <w:color w:val="000000"/>
          <w:sz w:val="28"/>
        </w:rPr>
        <w:t xml:space="preserve">
      Осы Ереженiң әрекетi мүдделi адамдардың қалааралық және (немесе) халықаралық байланыс қызметтерiн көрсетпейтiн, бiрақ байланыс жолдарының иесi болып табылатын субъектiнiң акцияларын, үлестерiн, пайларын сатып алуы жағдайларында да қолданылады. </w:t>
      </w:r>
    </w:p>
    <w:p>
      <w:pPr>
        <w:spacing w:after="0"/>
        <w:ind w:left="0"/>
        <w:jc w:val="both"/>
      </w:pPr>
      <w:r>
        <w:rPr>
          <w:rFonts w:ascii="Times New Roman"/>
          <w:b w:val="false"/>
          <w:i w:val="false"/>
          <w:color w:val="000000"/>
          <w:sz w:val="28"/>
        </w:rPr>
        <w:t xml:space="preserve">
      5. Ереже: </w:t>
      </w:r>
    </w:p>
    <w:p>
      <w:pPr>
        <w:spacing w:after="0"/>
        <w:ind w:left="0"/>
        <w:jc w:val="both"/>
      </w:pPr>
      <w:r>
        <w:rPr>
          <w:rFonts w:ascii="Times New Roman"/>
          <w:b w:val="false"/>
          <w:i w:val="false"/>
          <w:color w:val="000000"/>
          <w:sz w:val="28"/>
        </w:rPr>
        <w:t xml:space="preserve">
      мүдделi адамдардың дауыс бермейтiн акцияларды, сондай-ақ қалааралық және (немесе) халықаралық байланыс операторы органдарында дауыс беру құқығын бермейтiн өзге де бағалы қағаздарды сатып алуы; </w:t>
      </w:r>
    </w:p>
    <w:p>
      <w:pPr>
        <w:spacing w:after="0"/>
        <w:ind w:left="0"/>
        <w:jc w:val="both"/>
      </w:pPr>
      <w:r>
        <w:rPr>
          <w:rFonts w:ascii="Times New Roman"/>
          <w:b w:val="false"/>
          <w:i w:val="false"/>
          <w:color w:val="000000"/>
          <w:sz w:val="28"/>
        </w:rPr>
        <w:t xml:space="preserve">
      егер бұл мәмiлелер мүдделi адамға осындай операторды басқаруға құқық бермейтiн жағдайда, мүдделi адамдардың қалааралық және (немесе) халықаралық байланыс операторларының мүлкiмен өзге де мәмiлелер жасасу; </w:t>
      </w:r>
    </w:p>
    <w:p>
      <w:pPr>
        <w:spacing w:after="0"/>
        <w:ind w:left="0"/>
        <w:jc w:val="both"/>
      </w:pPr>
      <w:r>
        <w:rPr>
          <w:rFonts w:ascii="Times New Roman"/>
          <w:b w:val="false"/>
          <w:i w:val="false"/>
          <w:color w:val="000000"/>
          <w:sz w:val="28"/>
        </w:rPr>
        <w:t xml:space="preserve">
      мүдделi адамның Қазақстан Республикасының банкроттық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немесе сот шешiмiнiң негізiнде акцияларға, үлестерге, пайларға құқықтарын сатып алу жағдайларында қолданылмайды. </w:t>
      </w:r>
    </w:p>
    <w:bookmarkStart w:name="z4" w:id="2"/>
    <w:p>
      <w:pPr>
        <w:spacing w:after="0"/>
        <w:ind w:left="0"/>
        <w:jc w:val="left"/>
      </w:pPr>
      <w:r>
        <w:rPr>
          <w:rFonts w:ascii="Times New Roman"/>
          <w:b/>
          <w:i w:val="false"/>
          <w:color w:val="000000"/>
        </w:rPr>
        <w:t xml:space="preserve"> 2. Акцияларды, үлестердi және пайларды</w:t>
      </w:r>
      <w:r>
        <w:br/>
      </w:r>
      <w:r>
        <w:rPr>
          <w:rFonts w:ascii="Times New Roman"/>
          <w:b/>
          <w:i w:val="false"/>
          <w:color w:val="000000"/>
        </w:rPr>
        <w:t>сатып алуды келiсу үшiн негiздемелер</w:t>
      </w:r>
    </w:p>
    <w:bookmarkEnd w:id="2"/>
    <w:p>
      <w:pPr>
        <w:spacing w:after="0"/>
        <w:ind w:left="0"/>
        <w:jc w:val="both"/>
      </w:pPr>
      <w:r>
        <w:rPr>
          <w:rFonts w:ascii="Times New Roman"/>
          <w:b w:val="false"/>
          <w:i w:val="false"/>
          <w:color w:val="000000"/>
          <w:sz w:val="28"/>
        </w:rPr>
        <w:t xml:space="preserve">
      6. Мүдделi тұлғалар жасаған акциялардың, үлестердiң, пайлардың меншiк құқығына өтуiмен байланысты мәмiлелер қалааралық және халықаралық байланыс операторларының акцияларды, үлестердi, пайларды сатып алуын келiсу үшiн негiздемелер болып табылады. </w:t>
      </w:r>
    </w:p>
    <w:p>
      <w:pPr>
        <w:spacing w:after="0"/>
        <w:ind w:left="0"/>
        <w:jc w:val="both"/>
      </w:pPr>
      <w:r>
        <w:rPr>
          <w:rFonts w:ascii="Times New Roman"/>
          <w:b w:val="false"/>
          <w:i w:val="false"/>
          <w:color w:val="000000"/>
          <w:sz w:val="28"/>
        </w:rPr>
        <w:t xml:space="preserve">
      7. Қалааралық және (немесе) халықаралық байланыс операторының акцияларын, үлестерiн, пайларын сатып алу жөнiндегi мәмiлелердi келiсу үшiн мүдделi тұлға уәкілеттi органға осы Ережеге қосымшада белгіленген нысан бойынша өтiнiш жiбередi. </w:t>
      </w:r>
    </w:p>
    <w:p>
      <w:pPr>
        <w:spacing w:after="0"/>
        <w:ind w:left="0"/>
        <w:jc w:val="both"/>
      </w:pPr>
      <w:r>
        <w:rPr>
          <w:rFonts w:ascii="Times New Roman"/>
          <w:b w:val="false"/>
          <w:i w:val="false"/>
          <w:color w:val="000000"/>
          <w:sz w:val="28"/>
        </w:rPr>
        <w:t xml:space="preserve">
      8. Өтiнiштi мүдделi тұлға уәкiлеттi орган шешiм қабылдау үшiн қажетті құжаттардың куәландырылған көшiрмелерiмен қоса уәкiлеттi органға жiбередi. </w:t>
      </w:r>
    </w:p>
    <w:p>
      <w:pPr>
        <w:spacing w:after="0"/>
        <w:ind w:left="0"/>
        <w:jc w:val="both"/>
      </w:pPr>
      <w:r>
        <w:rPr>
          <w:rFonts w:ascii="Times New Roman"/>
          <w:b w:val="false"/>
          <w:i w:val="false"/>
          <w:color w:val="000000"/>
          <w:sz w:val="28"/>
        </w:rPr>
        <w:t xml:space="preserve">
      Уәкiлеттi орган өтiнiштi қарау нәтижелерi бойынша қалааралық және (немесе) халықаралық байланыс операторының немесе байланыс жолы иесiнiң акцияларын, үлестерiн, пайларын сатып алу жөнiндегi мәмiлемен келiсетiнi немесе келiспейтiнi туралы шешiм қабылдауға құқылы. </w:t>
      </w:r>
    </w:p>
    <w:p>
      <w:pPr>
        <w:spacing w:after="0"/>
        <w:ind w:left="0"/>
        <w:jc w:val="both"/>
      </w:pPr>
      <w:r>
        <w:rPr>
          <w:rFonts w:ascii="Times New Roman"/>
          <w:b w:val="false"/>
          <w:i w:val="false"/>
          <w:color w:val="000000"/>
          <w:sz w:val="28"/>
        </w:rPr>
        <w:t xml:space="preserve">
      9. Осы Ереженiң 6-тармағында көрсетiлген мәмiлелердi келiсу олардың жасалу сәтiне дейiн жүргiзiлуi тиiс. </w:t>
      </w:r>
    </w:p>
    <w:p>
      <w:pPr>
        <w:spacing w:after="0"/>
        <w:ind w:left="0"/>
        <w:jc w:val="both"/>
      </w:pPr>
      <w:r>
        <w:rPr>
          <w:rFonts w:ascii="Times New Roman"/>
          <w:b w:val="false"/>
          <w:i w:val="false"/>
          <w:color w:val="000000"/>
          <w:sz w:val="28"/>
        </w:rPr>
        <w:t xml:space="preserve">
      10. Мүдделi тұлғалардың уәкiлеттi органның келiсiмiнсiз жасаған мәмiлелерi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заңсыз деп танылады. </w:t>
      </w:r>
    </w:p>
    <w:bookmarkStart w:name="z5" w:id="3"/>
    <w:p>
      <w:pPr>
        <w:spacing w:after="0"/>
        <w:ind w:left="0"/>
        <w:jc w:val="left"/>
      </w:pPr>
      <w:r>
        <w:rPr>
          <w:rFonts w:ascii="Times New Roman"/>
          <w:b/>
          <w:i w:val="false"/>
          <w:color w:val="000000"/>
        </w:rPr>
        <w:t xml:space="preserve"> 3. Акцияларды, үлестердi, пайларды сатып алу жөнiндегi </w:t>
      </w:r>
      <w:r>
        <w:br/>
      </w:r>
      <w:r>
        <w:rPr>
          <w:rFonts w:ascii="Times New Roman"/>
          <w:b/>
          <w:i w:val="false"/>
          <w:color w:val="000000"/>
        </w:rPr>
        <w:t>мәмілелердi келiсу туралы өтiнiштердi ұсыну және қарау</w:t>
      </w:r>
      <w:r>
        <w:br/>
      </w:r>
      <w:r>
        <w:rPr>
          <w:rFonts w:ascii="Times New Roman"/>
          <w:b/>
          <w:i w:val="false"/>
          <w:color w:val="000000"/>
        </w:rPr>
        <w:t xml:space="preserve">тәртiбi мен мерзiмдерi </w:t>
      </w:r>
    </w:p>
    <w:bookmarkEnd w:id="3"/>
    <w:p>
      <w:pPr>
        <w:spacing w:after="0"/>
        <w:ind w:left="0"/>
        <w:jc w:val="both"/>
      </w:pPr>
      <w:r>
        <w:rPr>
          <w:rFonts w:ascii="Times New Roman"/>
          <w:b w:val="false"/>
          <w:i w:val="false"/>
          <w:color w:val="000000"/>
          <w:sz w:val="28"/>
        </w:rPr>
        <w:t xml:space="preserve">
      11. Мүдделi тұлғалар ұсынған өтiнiштердi уәкiлеттi орган құжаттар келiп түскен күннен бастап 30 күн мерзiмде қарауы тиiс. Уәкiлеттi органның осы Ережеге сәйкес өтiнiштi қарау үшiн қажеттi құжаттардың толық пакетiн алған күнi құжаттар келiп түскен күн болып саналады. </w:t>
      </w:r>
    </w:p>
    <w:p>
      <w:pPr>
        <w:spacing w:after="0"/>
        <w:ind w:left="0"/>
        <w:jc w:val="both"/>
      </w:pPr>
      <w:r>
        <w:rPr>
          <w:rFonts w:ascii="Times New Roman"/>
          <w:b w:val="false"/>
          <w:i w:val="false"/>
          <w:color w:val="000000"/>
          <w:sz w:val="28"/>
        </w:rPr>
        <w:t xml:space="preserve">
      Уәкiлеттi органға өтiнiшпен бiрге ұсынылатын құжаттар (ақпарат) толық және дұрыс болуы тиiс. </w:t>
      </w:r>
    </w:p>
    <w:p>
      <w:pPr>
        <w:spacing w:after="0"/>
        <w:ind w:left="0"/>
        <w:jc w:val="both"/>
      </w:pPr>
      <w:r>
        <w:rPr>
          <w:rFonts w:ascii="Times New Roman"/>
          <w:b w:val="false"/>
          <w:i w:val="false"/>
          <w:color w:val="000000"/>
          <w:sz w:val="28"/>
        </w:rPr>
        <w:t xml:space="preserve">
      12. Өтiнiшке мiндетті түрде мыналар қоса берiледi: </w:t>
      </w:r>
    </w:p>
    <w:p>
      <w:pPr>
        <w:spacing w:after="0"/>
        <w:ind w:left="0"/>
        <w:jc w:val="both"/>
      </w:pPr>
      <w:r>
        <w:rPr>
          <w:rFonts w:ascii="Times New Roman"/>
          <w:b w:val="false"/>
          <w:i w:val="false"/>
          <w:color w:val="000000"/>
          <w:sz w:val="28"/>
        </w:rPr>
        <w:t xml:space="preserve">
      егер акцияларды, үлестердi, пайларды сатып алуды адамдар тобы жүзеге асыратын болса, мүдделi тұлғаның немесе адамдар тобының құрылтайшы құжаттарының куәландырылған (заңдастырылған) көшiрмелерi; </w:t>
      </w:r>
    </w:p>
    <w:p>
      <w:pPr>
        <w:spacing w:after="0"/>
        <w:ind w:left="0"/>
        <w:jc w:val="both"/>
      </w:pPr>
      <w:r>
        <w:rPr>
          <w:rFonts w:ascii="Times New Roman"/>
          <w:b w:val="false"/>
          <w:i w:val="false"/>
          <w:color w:val="000000"/>
          <w:sz w:val="28"/>
        </w:rPr>
        <w:t xml:space="preserve">
      акцияларды, үлестердi, пайларды сатып алуды жүзеге асыратын мүдделi тұлғаның үлестес адамдары туралы мәлiметтер. Егер сатып алуды адамдар тобы жүзеге асыратын жағдайда, үлестес адамдар туралы мәлiметтер әрбiр субъект үшiн жеке ұсынылуы тиiс; </w:t>
      </w:r>
    </w:p>
    <w:p>
      <w:pPr>
        <w:spacing w:after="0"/>
        <w:ind w:left="0"/>
        <w:jc w:val="both"/>
      </w:pPr>
      <w:r>
        <w:rPr>
          <w:rFonts w:ascii="Times New Roman"/>
          <w:b w:val="false"/>
          <w:i w:val="false"/>
          <w:color w:val="000000"/>
          <w:sz w:val="28"/>
        </w:rPr>
        <w:t xml:space="preserve">
      өтiнiштi ұсыну сәтiнде қалааралық және (немесе) халықаралық байланыс операторларының, байланыс операторларының, сондай-ақ байланыс жолдары иелерiнiң жарғылық капиталындағы (мүлкiндегi) мүдделi тұлғаға тиесiлi акциялар, үлестер, пайлар туралы мәлiметтер; </w:t>
      </w:r>
    </w:p>
    <w:p>
      <w:pPr>
        <w:spacing w:after="0"/>
        <w:ind w:left="0"/>
        <w:jc w:val="both"/>
      </w:pPr>
      <w:r>
        <w:rPr>
          <w:rFonts w:ascii="Times New Roman"/>
          <w:b w:val="false"/>
          <w:i w:val="false"/>
          <w:color w:val="000000"/>
          <w:sz w:val="28"/>
        </w:rPr>
        <w:t xml:space="preserve">
      қалааралық және (немесе) халықаралық байланыс операторларының немесе байланыс жолдары иелерiнiң жарғылық капиталындағы (мүлкiндегі) сатылып алынатын акциялардың, үлестердiң, пайлардың саны (мөлшерi) және құны туралы ақпарат; </w:t>
      </w:r>
    </w:p>
    <w:p>
      <w:pPr>
        <w:spacing w:after="0"/>
        <w:ind w:left="0"/>
        <w:jc w:val="both"/>
      </w:pPr>
      <w:r>
        <w:rPr>
          <w:rFonts w:ascii="Times New Roman"/>
          <w:b w:val="false"/>
          <w:i w:val="false"/>
          <w:color w:val="000000"/>
          <w:sz w:val="28"/>
        </w:rPr>
        <w:t xml:space="preserve">
      шарттың жобасы немесе олардың негiзiнде акцияларды, үлестердi, пайларды сатып алу бойынша мәмiлелер жасалатын өзге де құжаттар; </w:t>
      </w:r>
    </w:p>
    <w:p>
      <w:pPr>
        <w:spacing w:after="0"/>
        <w:ind w:left="0"/>
        <w:jc w:val="both"/>
      </w:pPr>
      <w:r>
        <w:rPr>
          <w:rFonts w:ascii="Times New Roman"/>
          <w:b w:val="false"/>
          <w:i w:val="false"/>
          <w:color w:val="000000"/>
          <w:sz w:val="28"/>
        </w:rPr>
        <w:t xml:space="preserve">
      Уәкiлеттi органға ұсынылатын барлық ақпарат мүдделi тұлға басшысының қолымен куәландырылуы тиiс. </w:t>
      </w:r>
    </w:p>
    <w:p>
      <w:pPr>
        <w:spacing w:after="0"/>
        <w:ind w:left="0"/>
        <w:jc w:val="both"/>
      </w:pPr>
      <w:r>
        <w:rPr>
          <w:rFonts w:ascii="Times New Roman"/>
          <w:b w:val="false"/>
          <w:i w:val="false"/>
          <w:color w:val="000000"/>
          <w:sz w:val="28"/>
        </w:rPr>
        <w:t xml:space="preserve">
      13. Мүдделi тұлға өтiнiштi ұсыну кезінде осы Ереженiң 12-тармағында көрсетілген құжаттар мен мәлiметтерге қоса, оның пiкiрi бойынша уәкiлетті орган шешiм қабылдау үшiн маңызды болуы мүмкiн кез-келген ақпаратты уәкiлеттi органға ұсынуға құқылы. </w:t>
      </w:r>
    </w:p>
    <w:p>
      <w:pPr>
        <w:spacing w:after="0"/>
        <w:ind w:left="0"/>
        <w:jc w:val="both"/>
      </w:pPr>
      <w:r>
        <w:rPr>
          <w:rFonts w:ascii="Times New Roman"/>
          <w:b w:val="false"/>
          <w:i w:val="false"/>
          <w:color w:val="000000"/>
          <w:sz w:val="28"/>
        </w:rPr>
        <w:t xml:space="preserve">
      14. Уәкiлеттi органға ұсынылған құжаттар мен мәлiметтерде мүдделi тұлғаның </w:t>
      </w:r>
      <w:r>
        <w:rPr>
          <w:rFonts w:ascii="Times New Roman"/>
          <w:b w:val="false"/>
          <w:i w:val="false"/>
          <w:color w:val="000000"/>
          <w:sz w:val="28"/>
        </w:rPr>
        <w:t xml:space="preserve">коммерциялық </w:t>
      </w:r>
      <w:r>
        <w:rPr>
          <w:rFonts w:ascii="Times New Roman"/>
          <w:b w:val="false"/>
          <w:i w:val="false"/>
          <w:color w:val="000000"/>
          <w:sz w:val="28"/>
        </w:rPr>
        <w:t xml:space="preserve">, қызметтiк және </w:t>
      </w:r>
      <w:r>
        <w:rPr>
          <w:rFonts w:ascii="Times New Roman"/>
          <w:b w:val="false"/>
          <w:i w:val="false"/>
          <w:color w:val="000000"/>
          <w:sz w:val="28"/>
        </w:rPr>
        <w:t xml:space="preserve">заңнамамен </w:t>
      </w:r>
      <w:r>
        <w:rPr>
          <w:rFonts w:ascii="Times New Roman"/>
          <w:b w:val="false"/>
          <w:i w:val="false"/>
          <w:color w:val="000000"/>
          <w:sz w:val="28"/>
        </w:rPr>
        <w:t xml:space="preserve">қорғалатын өзге де құпияларының болуы уәкiлеттi органға оларды беруден бас тартуға негіз бола алмайды. </w:t>
      </w:r>
    </w:p>
    <w:p>
      <w:pPr>
        <w:spacing w:after="0"/>
        <w:ind w:left="0"/>
        <w:jc w:val="both"/>
      </w:pPr>
      <w:r>
        <w:rPr>
          <w:rFonts w:ascii="Times New Roman"/>
          <w:b w:val="false"/>
          <w:i w:val="false"/>
          <w:color w:val="000000"/>
          <w:sz w:val="28"/>
        </w:rPr>
        <w:t xml:space="preserve">
      Мүдделі тұлға өтiнiштi және оған қоса берiлетiн құжаттарды ұсыну кезінде осындай мәлiметтердiң тізбесін айқындайтын мүдделi адамның iшкi актiсiнiң көшірмесін қоса бере отырып, </w:t>
      </w:r>
      <w:r>
        <w:rPr>
          <w:rFonts w:ascii="Times New Roman"/>
          <w:b w:val="false"/>
          <w:i w:val="false"/>
          <w:color w:val="000000"/>
          <w:sz w:val="28"/>
        </w:rPr>
        <w:t xml:space="preserve">коммерциялық </w:t>
      </w:r>
      <w:r>
        <w:rPr>
          <w:rFonts w:ascii="Times New Roman"/>
          <w:b w:val="false"/>
          <w:i w:val="false"/>
          <w:color w:val="000000"/>
          <w:sz w:val="28"/>
        </w:rPr>
        <w:t xml:space="preserve">, қызметтiк және </w:t>
      </w:r>
      <w:r>
        <w:rPr>
          <w:rFonts w:ascii="Times New Roman"/>
          <w:b w:val="false"/>
          <w:i w:val="false"/>
          <w:color w:val="000000"/>
          <w:sz w:val="28"/>
        </w:rPr>
        <w:t xml:space="preserve">заңнамамен </w:t>
      </w:r>
      <w:r>
        <w:rPr>
          <w:rFonts w:ascii="Times New Roman"/>
          <w:b w:val="false"/>
          <w:i w:val="false"/>
          <w:color w:val="000000"/>
          <w:sz w:val="28"/>
        </w:rPr>
        <w:t xml:space="preserve">қорғалатын өзге де құпияны қамтитын мәлiметтердiң толық тiзбесiн көрсетуге мiндеттi. </w:t>
      </w:r>
    </w:p>
    <w:p>
      <w:pPr>
        <w:spacing w:after="0"/>
        <w:ind w:left="0"/>
        <w:jc w:val="both"/>
      </w:pPr>
      <w:r>
        <w:rPr>
          <w:rFonts w:ascii="Times New Roman"/>
          <w:b w:val="false"/>
          <w:i w:val="false"/>
          <w:color w:val="000000"/>
          <w:sz w:val="28"/>
        </w:rPr>
        <w:t xml:space="preserve">
      15. Уәкiлеттi орган өтiнiш түскеннен бастап 5 күннің iшiнде, оның көшiрмесiн, сондай-ақ оған қоса берiлген барлық құжаттардың көшiрмелерiн ұлттық қауiпсiздiк органдарына бередi. </w:t>
      </w:r>
    </w:p>
    <w:p>
      <w:pPr>
        <w:spacing w:after="0"/>
        <w:ind w:left="0"/>
        <w:jc w:val="both"/>
      </w:pPr>
      <w:r>
        <w:rPr>
          <w:rFonts w:ascii="Times New Roman"/>
          <w:b w:val="false"/>
          <w:i w:val="false"/>
          <w:color w:val="000000"/>
          <w:sz w:val="28"/>
        </w:rPr>
        <w:t xml:space="preserve">
      16. Ұлттық қауiпсiздiк органдары уәкiлеттi органнан құжаттарды алған күннен бастап 10 күннiң iшiнде болжалды мәмiле туралы қорытынды шығаруға және оны уәкiлеттi органға жiберуге құқылы. </w:t>
      </w:r>
    </w:p>
    <w:p>
      <w:pPr>
        <w:spacing w:after="0"/>
        <w:ind w:left="0"/>
        <w:jc w:val="both"/>
      </w:pPr>
      <w:r>
        <w:rPr>
          <w:rFonts w:ascii="Times New Roman"/>
          <w:b w:val="false"/>
          <w:i w:val="false"/>
          <w:color w:val="000000"/>
          <w:sz w:val="28"/>
        </w:rPr>
        <w:t xml:space="preserve">
      Акцияларды, үлестердi, пайларды сатып алуға келiсу туралы түпкiлiктi шешiмдi, ұлттық қауiпсiздiк органдарына қабылдаған шешiм туралы мiндетті түрде хабарлай отырып, уәкiлеттi орган қабылдайды. </w:t>
      </w:r>
    </w:p>
    <w:bookmarkStart w:name="z6" w:id="4"/>
    <w:p>
      <w:pPr>
        <w:spacing w:after="0"/>
        <w:ind w:left="0"/>
        <w:jc w:val="left"/>
      </w:pPr>
      <w:r>
        <w:rPr>
          <w:rFonts w:ascii="Times New Roman"/>
          <w:b/>
          <w:i w:val="false"/>
          <w:color w:val="000000"/>
        </w:rPr>
        <w:t xml:space="preserve"> 4. Уәкілеттi органның шешімдер қабылдау тәртiбі</w:t>
      </w:r>
    </w:p>
    <w:bookmarkEnd w:id="4"/>
    <w:p>
      <w:pPr>
        <w:spacing w:after="0"/>
        <w:ind w:left="0"/>
        <w:jc w:val="both"/>
      </w:pPr>
      <w:r>
        <w:rPr>
          <w:rFonts w:ascii="Times New Roman"/>
          <w:b w:val="false"/>
          <w:i w:val="false"/>
          <w:color w:val="000000"/>
          <w:sz w:val="28"/>
        </w:rPr>
        <w:t xml:space="preserve">
      17. Акцияларды, үлестердi, пайларды сатып алу жөнiндегi мәмілені келiсу туралы шешiмдi осы Ереженің 11-тармағында белгіленген мерзімде уәкiлеттi орган қабылдайды. </w:t>
      </w:r>
    </w:p>
    <w:p>
      <w:pPr>
        <w:spacing w:after="0"/>
        <w:ind w:left="0"/>
        <w:jc w:val="both"/>
      </w:pPr>
      <w:r>
        <w:rPr>
          <w:rFonts w:ascii="Times New Roman"/>
          <w:b w:val="false"/>
          <w:i w:val="false"/>
          <w:color w:val="000000"/>
          <w:sz w:val="28"/>
        </w:rPr>
        <w:t xml:space="preserve">
      18. Уәкiлеттi органның шешімі дәлелдi болуы және Қазақстан Республикасының байланыс саласындағы ұлттық қауiпсiздiгiн қамтамасыз ету мүдделерi мен қалааралық және (немесе) халықаралық байланыс операторларының даму қажеттiлiгiн объективтi түрде ескеруi тиiс. </w:t>
      </w:r>
    </w:p>
    <w:p>
      <w:pPr>
        <w:spacing w:after="0"/>
        <w:ind w:left="0"/>
        <w:jc w:val="both"/>
      </w:pPr>
      <w:r>
        <w:rPr>
          <w:rFonts w:ascii="Times New Roman"/>
          <w:b w:val="false"/>
          <w:i w:val="false"/>
          <w:color w:val="000000"/>
          <w:sz w:val="28"/>
        </w:rPr>
        <w:t xml:space="preserve">
      19. Уәкiлеттi орган, егер: </w:t>
      </w:r>
    </w:p>
    <w:p>
      <w:pPr>
        <w:spacing w:after="0"/>
        <w:ind w:left="0"/>
        <w:jc w:val="both"/>
      </w:pPr>
      <w:r>
        <w:rPr>
          <w:rFonts w:ascii="Times New Roman"/>
          <w:b w:val="false"/>
          <w:i w:val="false"/>
          <w:color w:val="000000"/>
          <w:sz w:val="28"/>
        </w:rPr>
        <w:t xml:space="preserve">
      мүдделі тұлға барлық қажеттi құжаттар мен ақпараттарды ұсынбаған; </w:t>
      </w:r>
    </w:p>
    <w:p>
      <w:pPr>
        <w:spacing w:after="0"/>
        <w:ind w:left="0"/>
        <w:jc w:val="both"/>
      </w:pPr>
      <w:r>
        <w:rPr>
          <w:rFonts w:ascii="Times New Roman"/>
          <w:b w:val="false"/>
          <w:i w:val="false"/>
          <w:color w:val="000000"/>
          <w:sz w:val="28"/>
        </w:rPr>
        <w:t xml:space="preserve">
      ұсынылған құжаттар мен ақпараттар толық емес не дұрыс болмаған; </w:t>
      </w:r>
    </w:p>
    <w:p>
      <w:pPr>
        <w:spacing w:after="0"/>
        <w:ind w:left="0"/>
        <w:jc w:val="both"/>
      </w:pPr>
      <w:r>
        <w:rPr>
          <w:rFonts w:ascii="Times New Roman"/>
          <w:b w:val="false"/>
          <w:i w:val="false"/>
          <w:color w:val="000000"/>
          <w:sz w:val="28"/>
        </w:rPr>
        <w:t xml:space="preserve">
      мәмiленi жасау нәтижесiнде мүдделi тұлғаның (адамдар тобының) қалааралық және (немесе) халықаралық байланыс операторларын басқаруда Қазақстан Республикасының ұлттық қауiпсiздiгiне қауiп тудыратын басым қатысуы туындаған; </w:t>
      </w:r>
    </w:p>
    <w:p>
      <w:pPr>
        <w:spacing w:after="0"/>
        <w:ind w:left="0"/>
        <w:jc w:val="both"/>
      </w:pPr>
      <w:r>
        <w:rPr>
          <w:rFonts w:ascii="Times New Roman"/>
          <w:b w:val="false"/>
          <w:i w:val="false"/>
          <w:color w:val="000000"/>
          <w:sz w:val="28"/>
        </w:rPr>
        <w:t xml:space="preserve">
      акцияларды, үлестердi, пайларды сатып алу нәтижесiнде мүдделі тұлғаның (адамдар тобының) меншiгiндегі олардың жиынтық мөлшері Қазақстан Республикасының заңнамалық кесiмдерiнде белгiленген рұқсат етілетін мөлшерден асып кеткен жағдайларда қалааралық және (немесе) халықаралық байланыс операторларының акцияларын, үлестерiн, пайларын сатып алу келiсiмiнен бас тартуға құқылы. </w:t>
      </w:r>
    </w:p>
    <w:p>
      <w:pPr>
        <w:spacing w:after="0"/>
        <w:ind w:left="0"/>
        <w:jc w:val="both"/>
      </w:pPr>
      <w:r>
        <w:rPr>
          <w:rFonts w:ascii="Times New Roman"/>
          <w:b w:val="false"/>
          <w:i w:val="false"/>
          <w:color w:val="000000"/>
          <w:sz w:val="28"/>
        </w:rPr>
        <w:t xml:space="preserve">
      20. Мүдделi тұлға уәкiлеттi орган қабылдаған шешiм туралы ол шығарылғаннан кейiн 10 күннен кешiктірiлмейтiн мерзiмде жазбаша хабардар етiледi. </w:t>
      </w:r>
    </w:p>
    <w:p>
      <w:pPr>
        <w:spacing w:after="0"/>
        <w:ind w:left="0"/>
        <w:jc w:val="both"/>
      </w:pPr>
      <w:r>
        <w:rPr>
          <w:rFonts w:ascii="Times New Roman"/>
          <w:b w:val="false"/>
          <w:i w:val="false"/>
          <w:color w:val="000000"/>
          <w:sz w:val="28"/>
        </w:rPr>
        <w:t xml:space="preserve">
      21. Өтiнiштi келiсуден бас тарту туралы уәкiлетті органның шешiмi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шағымдалуы мүмкiн. </w:t>
      </w:r>
    </w:p>
    <w:bookmarkStart w:name="z7" w:id="5"/>
    <w:p>
      <w:pPr>
        <w:spacing w:after="0"/>
        <w:ind w:left="0"/>
        <w:jc w:val="left"/>
      </w:pPr>
      <w:r>
        <w:rPr>
          <w:rFonts w:ascii="Times New Roman"/>
          <w:b/>
          <w:i w:val="false"/>
          <w:color w:val="000000"/>
        </w:rPr>
        <w:t xml:space="preserve"> 5. Қорытынды ережелер</w:t>
      </w:r>
    </w:p>
    <w:bookmarkEnd w:id="5"/>
    <w:p>
      <w:pPr>
        <w:spacing w:after="0"/>
        <w:ind w:left="0"/>
        <w:jc w:val="both"/>
      </w:pPr>
      <w:r>
        <w:rPr>
          <w:rFonts w:ascii="Times New Roman"/>
          <w:b w:val="false"/>
          <w:i w:val="false"/>
          <w:color w:val="000000"/>
          <w:sz w:val="28"/>
        </w:rPr>
        <w:t xml:space="preserve">
      22. Уәкiлеттi органның лауазымды адамдары мен қызметкерлерi өздерiнiң лауазымдық мiндеттерiн атқаруы нәтижесiнде белгiлi болған мүдделi тұлғалардың </w:t>
      </w:r>
      <w:r>
        <w:rPr>
          <w:rFonts w:ascii="Times New Roman"/>
          <w:b w:val="false"/>
          <w:i w:val="false"/>
          <w:color w:val="000000"/>
          <w:sz w:val="28"/>
        </w:rPr>
        <w:t xml:space="preserve">коммерциялық </w:t>
      </w:r>
      <w:r>
        <w:rPr>
          <w:rFonts w:ascii="Times New Roman"/>
          <w:b w:val="false"/>
          <w:i w:val="false"/>
          <w:color w:val="000000"/>
          <w:sz w:val="28"/>
        </w:rPr>
        <w:t xml:space="preserve">, қызметтік және </w:t>
      </w:r>
      <w:r>
        <w:rPr>
          <w:rFonts w:ascii="Times New Roman"/>
          <w:b w:val="false"/>
          <w:i w:val="false"/>
          <w:color w:val="000000"/>
          <w:sz w:val="28"/>
        </w:rPr>
        <w:t xml:space="preserve">заңнамамен </w:t>
      </w:r>
      <w:r>
        <w:rPr>
          <w:rFonts w:ascii="Times New Roman"/>
          <w:b w:val="false"/>
          <w:i w:val="false"/>
          <w:color w:val="000000"/>
          <w:sz w:val="28"/>
        </w:rPr>
        <w:t xml:space="preserve">қорғалатын өзге де құпиясының сақталуы үшін жауаптылықта болады. </w:t>
      </w:r>
    </w:p>
    <w:p>
      <w:pPr>
        <w:spacing w:after="0"/>
        <w:ind w:left="0"/>
        <w:jc w:val="both"/>
      </w:pPr>
      <w:r>
        <w:rPr>
          <w:rFonts w:ascii="Times New Roman"/>
          <w:b w:val="false"/>
          <w:i w:val="false"/>
          <w:color w:val="000000"/>
          <w:sz w:val="28"/>
        </w:rPr>
        <w:t xml:space="preserve">
      23. Уәкiлеттi орган мен ұлттық қауiпсiздiк органдарының осы Ережеде көзделген мәселелер бойынша өзара iс-қимыл жасау тәртiбi </w:t>
      </w:r>
      <w:r>
        <w:rPr>
          <w:rFonts w:ascii="Times New Roman"/>
          <w:b w:val="false"/>
          <w:i w:val="false"/>
          <w:color w:val="000000"/>
          <w:sz w:val="28"/>
        </w:rPr>
        <w:t xml:space="preserve">заңнамамен </w:t>
      </w:r>
      <w:r>
        <w:rPr>
          <w:rFonts w:ascii="Times New Roman"/>
          <w:b w:val="false"/>
          <w:i w:val="false"/>
          <w:color w:val="000000"/>
          <w:sz w:val="28"/>
        </w:rPr>
        <w:t xml:space="preserve">айқындалады.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тұлғалардың</w:t>
            </w:r>
            <w:r>
              <w:br/>
            </w:r>
            <w:r>
              <w:rPr>
                <w:rFonts w:ascii="Times New Roman"/>
                <w:b w:val="false"/>
                <w:i w:val="false"/>
                <w:color w:val="000000"/>
                <w:sz w:val="20"/>
              </w:rPr>
              <w:t>телекоммуникациялар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 xml:space="preserve">ұйымдардағы акцияларды, үлестердi, </w:t>
            </w:r>
            <w:r>
              <w:br/>
            </w:r>
            <w:r>
              <w:rPr>
                <w:rFonts w:ascii="Times New Roman"/>
                <w:b w:val="false"/>
                <w:i w:val="false"/>
                <w:color w:val="000000"/>
                <w:sz w:val="20"/>
              </w:rPr>
              <w:t>пайларды меншiкке сатып алуын</w:t>
            </w:r>
            <w:r>
              <w:br/>
            </w:r>
            <w:r>
              <w:rPr>
                <w:rFonts w:ascii="Times New Roman"/>
                <w:b w:val="false"/>
                <w:i w:val="false"/>
                <w:color w:val="000000"/>
                <w:sz w:val="20"/>
              </w:rPr>
              <w:t>келiсу ережесiне қосымша</w:t>
            </w:r>
          </w:p>
        </w:tc>
      </w:tr>
    </w:tbl>
    <w:p>
      <w:pPr>
        <w:spacing w:after="0"/>
        <w:ind w:left="0"/>
        <w:jc w:val="both"/>
      </w:pPr>
      <w:r>
        <w:rPr>
          <w:rFonts w:ascii="Times New Roman"/>
          <w:b w:val="false"/>
          <w:i w:val="false"/>
          <w:color w:val="000000"/>
          <w:sz w:val="28"/>
        </w:rPr>
        <w:t xml:space="preserve">
            ___________________________ сатып алуды </w:t>
      </w:r>
    </w:p>
    <w:p>
      <w:pPr>
        <w:spacing w:after="0"/>
        <w:ind w:left="0"/>
        <w:jc w:val="both"/>
      </w:pPr>
      <w:r>
        <w:rPr>
          <w:rFonts w:ascii="Times New Roman"/>
          <w:b w:val="false"/>
          <w:i w:val="false"/>
          <w:color w:val="000000"/>
          <w:sz w:val="28"/>
        </w:rPr>
        <w:t xml:space="preserve">
      (мәмiленiң мәнi) </w:t>
      </w:r>
    </w:p>
    <w:p>
      <w:pPr>
        <w:spacing w:after="0"/>
        <w:ind w:left="0"/>
        <w:jc w:val="both"/>
      </w:pPr>
      <w:r>
        <w:rPr>
          <w:rFonts w:ascii="Times New Roman"/>
          <w:b w:val="false"/>
          <w:i w:val="false"/>
          <w:color w:val="000000"/>
          <w:sz w:val="28"/>
        </w:rPr>
        <w:t xml:space="preserve">
      келiсу туралы өтiнiш </w:t>
      </w:r>
    </w:p>
    <w:p>
      <w:pPr>
        <w:spacing w:after="0"/>
        <w:ind w:left="0"/>
        <w:jc w:val="both"/>
      </w:pPr>
      <w:r>
        <w:rPr>
          <w:rFonts w:ascii="Times New Roman"/>
          <w:b w:val="false"/>
          <w:i w:val="false"/>
          <w:color w:val="000000"/>
          <w:sz w:val="28"/>
        </w:rPr>
        <w:t xml:space="preserve">
      1. Акцияларды, үлестердi, пайларды сатып алу жөнiнде </w:t>
      </w:r>
    </w:p>
    <w:p>
      <w:pPr>
        <w:spacing w:after="0"/>
        <w:ind w:left="0"/>
        <w:jc w:val="both"/>
      </w:pPr>
      <w:r>
        <w:rPr>
          <w:rFonts w:ascii="Times New Roman"/>
          <w:b w:val="false"/>
          <w:i w:val="false"/>
          <w:color w:val="000000"/>
          <w:sz w:val="28"/>
        </w:rPr>
        <w:t xml:space="preserve">
      жасалатын мәмiленiң негіздемесi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Мүдделi тұлғаның үлестес адамдары туралы мәлiметтер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Қалааралық және (немесе) халықаралық байланыс </w:t>
      </w:r>
    </w:p>
    <w:p>
      <w:pPr>
        <w:spacing w:after="0"/>
        <w:ind w:left="0"/>
        <w:jc w:val="both"/>
      </w:pPr>
      <w:r>
        <w:rPr>
          <w:rFonts w:ascii="Times New Roman"/>
          <w:b w:val="false"/>
          <w:i w:val="false"/>
          <w:color w:val="000000"/>
          <w:sz w:val="28"/>
        </w:rPr>
        <w:t xml:space="preserve">
      операторларының, байланыс операторларының, сондай-ақ байланыс </w:t>
      </w:r>
    </w:p>
    <w:p>
      <w:pPr>
        <w:spacing w:after="0"/>
        <w:ind w:left="0"/>
        <w:jc w:val="both"/>
      </w:pPr>
      <w:r>
        <w:rPr>
          <w:rFonts w:ascii="Times New Roman"/>
          <w:b w:val="false"/>
          <w:i w:val="false"/>
          <w:color w:val="000000"/>
          <w:sz w:val="28"/>
        </w:rPr>
        <w:t xml:space="preserve">
      жолдары иелерiнiң жарғылық капиталындағы (мүлкiндегі) мүдделi </w:t>
      </w:r>
    </w:p>
    <w:p>
      <w:pPr>
        <w:spacing w:after="0"/>
        <w:ind w:left="0"/>
        <w:jc w:val="both"/>
      </w:pPr>
      <w:r>
        <w:rPr>
          <w:rFonts w:ascii="Times New Roman"/>
          <w:b w:val="false"/>
          <w:i w:val="false"/>
          <w:color w:val="000000"/>
          <w:sz w:val="28"/>
        </w:rPr>
        <w:t xml:space="preserve">
      тұлғаға тиесілі акциялар, үлестер, пайлар туралы мәлiметтер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Сатып алынатын акциялардың, үлестердiң, пайлардың саны </w:t>
      </w:r>
    </w:p>
    <w:p>
      <w:pPr>
        <w:spacing w:after="0"/>
        <w:ind w:left="0"/>
        <w:jc w:val="both"/>
      </w:pPr>
      <w:r>
        <w:rPr>
          <w:rFonts w:ascii="Times New Roman"/>
          <w:b w:val="false"/>
          <w:i w:val="false"/>
          <w:color w:val="000000"/>
          <w:sz w:val="28"/>
        </w:rPr>
        <w:t xml:space="preserve">
      (мөлшерi) және бағасы туралы ақпарат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Қосымша (өтiнiшке қоса берiлетiн құжаттар, шарт жобасы </w:t>
      </w:r>
    </w:p>
    <w:p>
      <w:pPr>
        <w:spacing w:after="0"/>
        <w:ind w:left="0"/>
        <w:jc w:val="both"/>
      </w:pPr>
      <w:r>
        <w:rPr>
          <w:rFonts w:ascii="Times New Roman"/>
          <w:b w:val="false"/>
          <w:i w:val="false"/>
          <w:color w:val="000000"/>
          <w:sz w:val="28"/>
        </w:rPr>
        <w:t xml:space="preserve">
      және өзге де ақпараттар)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