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d578" w14:textId="b6cd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2001 жылғы 31 қаңтардағы N 164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2004 жылғы 20 қазандағы N 1079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мемлекеттiк органдарының, қорғанысының, қауiпсiздiгiнiң және құқық тәртiбiн қорғаудың мұқтаждары үшiн жалпы пайдаланыстағы телекоммуникациялар желiлерiн дайындау мен пайдаланудың ережесiн бекiту туралы" Қазақстан Республикасы Үкiметiнiң 2001 жылғы 31 қаңтардағы N 164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 Үкiметiнiң ПYКЖ-ы, 2001 ж., N 4-5, 53-құжат) мынадай өзгерiстер мен толықтырулар енгiзілсiн: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"Қазақстан Республикасы мемлекеттiк органдарының, қорғаныс, қауiпсiздiк және құқық тәртiбiн қорғау органдарының мұқтаждары үшiн жалпы пайдаланыстағы телекоммуникациялар желiлерiн, бiртұтас телекоммуникациялар желiлерiнiң ресурстарын дайындау мен пайдаланудың ережесiн бекiту туралы";
</w:t>
      </w:r>
      <w:r>
        <w:br/>
      </w:r>
      <w:r>
        <w:rPr>
          <w:rFonts w:ascii="Times New Roman"/>
          <w:b w:val="false"/>
          <w:i w:val="false"/>
          <w:color w:val="000000"/>
          <w:sz w:val="28"/>
        </w:rPr>
        <w:t>
      кiрiспеде:
</w:t>
      </w:r>
      <w:r>
        <w:br/>
      </w:r>
      <w:r>
        <w:rPr>
          <w:rFonts w:ascii="Times New Roman"/>
          <w:b w:val="false"/>
          <w:i w:val="false"/>
          <w:color w:val="000000"/>
          <w:sz w:val="28"/>
        </w:rPr>
        <w:t>
      "1999 жылғы 18 мамырдағы" деген сөздер "2004 жылғы 5 шiлдедегi" деген сөздермен ауыстырылсын;
</w:t>
      </w:r>
      <w:r>
        <w:br/>
      </w:r>
      <w:r>
        <w:rPr>
          <w:rFonts w:ascii="Times New Roman"/>
          <w:b w:val="false"/>
          <w:i w:val="false"/>
          <w:color w:val="000000"/>
          <w:sz w:val="28"/>
        </w:rPr>
        <w:t>
      "және "Қазақстан Республикасы Үкiметiнiң 2000-2002 жылдарға арналған iс-қимыл бағдарламасын iске асыру жөнiндегi iс-шаралар жоспары туралы" Қазақстан Республикасы Үкiметiнiң 2000 жылғы 7 наурыздағы N 367 
</w:t>
      </w:r>
      <w:r>
        <w:rPr>
          <w:rFonts w:ascii="Times New Roman"/>
          <w:b w:val="false"/>
          <w:i w:val="false"/>
          <w:color w:val="000000"/>
          <w:sz w:val="28"/>
        </w:rPr>
        <w:t xml:space="preserve"> қаулысын </w:t>
      </w:r>
      <w:r>
        <w:rPr>
          <w:rFonts w:ascii="Times New Roman"/>
          <w:b w:val="false"/>
          <w:i w:val="false"/>
          <w:color w:val="000000"/>
          <w:sz w:val="28"/>
        </w:rPr>
        <w:t>
" деген сөздер алынып тасталсын;
</w:t>
      </w:r>
      <w:r>
        <w:br/>
      </w:r>
      <w:r>
        <w:rPr>
          <w:rFonts w:ascii="Times New Roman"/>
          <w:b w:val="false"/>
          <w:i w:val="false"/>
          <w:color w:val="000000"/>
          <w:sz w:val="28"/>
        </w:rPr>
        <w:t>
      1-тармақта "қорғанысының, қауiпсiздiгiнiң және құқық тәртiбiн қорғаудың" деген сөздер "қорғаныс, қауiпсiздiк және құқық тәртiбiн қорғау органдарының" деген сөздермен ауыстырылсын, "желілерiн" деген сөзден кейiн ", бiртұтас телекоммуникациялар желілерiнiң ресурстарын" деген сөздермен толықтырылсын;
</w:t>
      </w:r>
      <w:r>
        <w:br/>
      </w:r>
      <w:r>
        <w:rPr>
          <w:rFonts w:ascii="Times New Roman"/>
          <w:b w:val="false"/>
          <w:i w:val="false"/>
          <w:color w:val="000000"/>
          <w:sz w:val="28"/>
        </w:rPr>
        <w:t>
      көрсетілген қаулымен бекiтілген Қазақстан Республикасы мемлекеттiк органдарының, қорғанысының, қауiпсiздiгiнiң және құқық тәртiбiн қорғаудың мұқтаждары үшiн жалпы пайдаланыстағы телекоммуникациялар желiлерiн дайындау мен пайдаланудың ережесiнде: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"Қазақстан Республикасы мемлекеттiк органдарының, қорғаныс, қауiпсiздiк және құқық тәртiбiн қорғау органдарының мұқтаждары үшiн жалпы пайдаланыстағы телекоммуникациялар желiлерiн, бiртұтас телекоммуникациялар желiлерiнiң ресурстарын дайындау мен пайдаланудың ережесi";
</w:t>
      </w:r>
      <w:r>
        <w:br/>
      </w:r>
      <w:r>
        <w:rPr>
          <w:rFonts w:ascii="Times New Roman"/>
          <w:b w:val="false"/>
          <w:i w:val="false"/>
          <w:color w:val="000000"/>
          <w:sz w:val="28"/>
        </w:rPr>
        <w:t>
      барлық мәтiн бойынша "ұлттық оператордың", "ұлттық байланыс операторы" және "ұлттық оператор" деген сөздер "қалааралық және халықаралық байланыс операторының", "қалааралық және халықаралық байланыс операторы" және "қалааралық және халықаралық байланыс операторы" деген сөздермен ауыстырылсын;
</w:t>
      </w:r>
      <w:r>
        <w:br/>
      </w:r>
      <w:r>
        <w:rPr>
          <w:rFonts w:ascii="Times New Roman"/>
          <w:b w:val="false"/>
          <w:i w:val="false"/>
          <w:color w:val="000000"/>
          <w:sz w:val="28"/>
        </w:rPr>
        <w:t>
      1-тармақтың 1) тармақшасы мынадай редакцияда жазылсын: 
</w:t>
      </w:r>
      <w:r>
        <w:br/>
      </w:r>
      <w:r>
        <w:rPr>
          <w:rFonts w:ascii="Times New Roman"/>
          <w:b w:val="false"/>
          <w:i w:val="false"/>
          <w:color w:val="000000"/>
          <w:sz w:val="28"/>
        </w:rPr>
        <w:t>
      "1) бейбiт уақытта, төтенше жағдайлар туындаған кезде, айрықша маңызды жұмыстар мен iс-шаралар жүргiзген кезде және соғыс уақытында Қазақстан Республикасы мемлекеттік органдарының, қорғаныс, қауiпсiздiк және құқық тәртiбiн қорғау органдарының мұқтаждары үшiн жалпы пайдаланыстағы телекоммуникациялар желiлерiн (бұдан әрi - ЖПТЖ), бiртұтас телекоммуникациялар желілерiнiң ресурстарын (бұдан әрi - БТЖ) дайындау мен пайдаланудың тәртiбiн;";
</w:t>
      </w:r>
      <w:r>
        <w:br/>
      </w:r>
      <w:r>
        <w:rPr>
          <w:rFonts w:ascii="Times New Roman"/>
          <w:b w:val="false"/>
          <w:i w:val="false"/>
          <w:color w:val="000000"/>
          <w:sz w:val="28"/>
        </w:rPr>
        <w:t>
      2-тармақта:
</w:t>
      </w:r>
      <w:r>
        <w:br/>
      </w:r>
      <w:r>
        <w:rPr>
          <w:rFonts w:ascii="Times New Roman"/>
          <w:b w:val="false"/>
          <w:i w:val="false"/>
          <w:color w:val="000000"/>
          <w:sz w:val="28"/>
        </w:rPr>
        <w:t>
      алтыншы және жетiншi абзацтар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"Қазақстан Республикасы мемлекеттiк органдарының, қорғаныс, қауiпсiздiк және құқық тәртiбiн қорғау органдарының мұқтаждары үшiн бiртұтас телекоммуникациялар желiлерiнiң ресурстары - Қазақстан Республикасының мемлекеттiк органдарына, қорғаныс, қауiпсiздiк және құқық тәртiбiн қорғау органдарына байланыс қызметтерiн көрсетуге арналған телекоммуникациялар желiлерiнiң (нумерация ресурсының) жиынтығы;";
</w:t>
      </w:r>
      <w:r>
        <w:br/>
      </w:r>
      <w:r>
        <w:rPr>
          <w:rFonts w:ascii="Times New Roman"/>
          <w:b w:val="false"/>
          <w:i w:val="false"/>
          <w:color w:val="000000"/>
          <w:sz w:val="28"/>
        </w:rPr>
        <w:t>
      3-тармақта:
</w:t>
      </w:r>
      <w:r>
        <w:br/>
      </w:r>
      <w:r>
        <w:rPr>
          <w:rFonts w:ascii="Times New Roman"/>
          <w:b w:val="false"/>
          <w:i w:val="false"/>
          <w:color w:val="000000"/>
          <w:sz w:val="28"/>
        </w:rPr>
        <w:t>
      "Қазақстан Республикасының Мәдениет, ақпарат және қоғамдық келiсiм министрлiгi" деген сөздер "Қазақстан Республикасы Мәдениет, ақпарат және спорт министрлiгi" деген сөздермен ауыстырылсын;
</w:t>
      </w:r>
      <w:r>
        <w:br/>
      </w:r>
      <w:r>
        <w:rPr>
          <w:rFonts w:ascii="Times New Roman"/>
          <w:b w:val="false"/>
          <w:i w:val="false"/>
          <w:color w:val="000000"/>
          <w:sz w:val="28"/>
        </w:rPr>
        <w:t>
      "Қазақстан Республикасының Көлiк және коммуникациялар министрлiгi," деген сөздерден кейiн "Қазақстан Республикасы Ақпараттандыру және байланыс агенттiгi," деген сөздермен толықтырылсын;
</w:t>
      </w:r>
      <w:r>
        <w:br/>
      </w:r>
      <w:r>
        <w:rPr>
          <w:rFonts w:ascii="Times New Roman"/>
          <w:b w:val="false"/>
          <w:i w:val="false"/>
          <w:color w:val="000000"/>
          <w:sz w:val="28"/>
        </w:rPr>
        <w:t>
      "Қазақстан Республикасының Денсаулық сақтау iсi жөнiндегi агенттiгi" деген сөздер "Қазақстан Республикасы Денсаулық сақтау министрлiгi" деген сөздермен ауыстырылсын;
</w:t>
      </w:r>
      <w:r>
        <w:br/>
      </w:r>
      <w:r>
        <w:rPr>
          <w:rFonts w:ascii="Times New Roman"/>
          <w:b w:val="false"/>
          <w:i w:val="false"/>
          <w:color w:val="000000"/>
          <w:sz w:val="28"/>
        </w:rPr>
        <w:t>
      2, 3 және 4-тақырыптарда:
</w:t>
      </w:r>
      <w:r>
        <w:br/>
      </w:r>
      <w:r>
        <w:rPr>
          <w:rFonts w:ascii="Times New Roman"/>
          <w:b w:val="false"/>
          <w:i w:val="false"/>
          <w:color w:val="000000"/>
          <w:sz w:val="28"/>
        </w:rPr>
        <w:t>
      "ЖПТЖ-ны" деген аббревиатурадан кейiн ", БТЖ-ны" деген аббревиатурамен толықтырылсын;
</w:t>
      </w:r>
      <w:r>
        <w:br/>
      </w:r>
      <w:r>
        <w:rPr>
          <w:rFonts w:ascii="Times New Roman"/>
          <w:b w:val="false"/>
          <w:i w:val="false"/>
          <w:color w:val="000000"/>
          <w:sz w:val="28"/>
        </w:rPr>
        <w:t>
      "қорғаудың" деген сөз "қорғау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күшінe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