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9aca" w14:textId="817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қазандағы N 1040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1999 жылғы 7 маусымдағы N 389-І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мекемелердің мемлекеттік қызметшi емес қызметкерлеріне және қазыналық кәсiпорындардың қызметкерлеріне еңбекақы төлеу жүйесі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өзгерiстер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1) және 2) тармақшаларындағы "(мемлекеттік бiлiм беру мекемелерінде - еңбекақы төлеуге арналған қолда бар қаражат шегiнде)"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