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cae" w14:textId="8c63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14 қарашадағы N 1389 қаулысына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қазандағы N 1034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Бәсекеге қабілетті өнiмдер шығару және дайын өнiмдердi экспорттауды ынталандыру есебiнен отандық тауар өндiрушілердi қолдау, iшкi өндiрiс көлемдерiн ұлғайту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 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11 190 1-ден  мұздатылған,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астам,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үшін құны 30 EBРО-дан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танктердегi апельсин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19 190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астам, 100 кг таза массасы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апельсин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19 980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кезiндегi тығыздығы 1,09 г/см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аспайтын, 100 кг тазa массасы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апельсин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29 190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кезiндегі тығыздығы 1,33 г/cм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астам, 100 кг таза массасы үшін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кемінде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грейпфрут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39 190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кезiндегi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астам, 100 кг таза массасы үшін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цитрустардың шырындары**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39 310 1-ден   қант қосылған, қоюлатылған,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цитрустардың шырындары**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кезiндегі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 емес, бiрақ 1,33 г/cм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аспайтын, 100 кг таза массасы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цитрустардың шырындары**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49 190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кезiндегі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астам, 100 кг таза массасы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кемінде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ананас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49 990 1-ден   қант қосылмай қоюлатылған,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кезіндегі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аспайтын, 100 кг таза массасы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ананас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61-ден,        жүзiм ашытқысы**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69-дан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61 100 1-ден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кезiндегi тығыздығы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үшiн құны 18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 жүзiм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80 360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кезiндегі тығыздығы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астам, 100 кг таза массасы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тропикалық жемiстерден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80 710 9-дан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 тығыздығы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қант қосылған шие (қызыл шие)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80 730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кезiндегi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100 кг таза массасы үшін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ЕВРО-дан асатын,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тропикалық жемiстерден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90 410 1-ден   қант қосылған, қоюлатылған,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 емес,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танктердегi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90 490 1-ден   қоюлатылған,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кезiндегі тығыздығы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емес, бiрақ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100 кг таза массасы үшiн құны 30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дан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90 510 1-ден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кезiндегі тығыздығы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үшiн құны 30 ЕВРО-дан асатын,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қант қосылған шырындар қоспасы**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90 590 1-ден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температура кезiндегi тығыздығы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 аспайтын, 100 кг таза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массасы үшiн құны 30 ЕВРО-дан асатын,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 қоспасы, өзгелерi**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мынандай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11 190 1      67-ден астам Брикс санымен,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мұздатылған,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қоюлатылған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апельсин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11 990 1       20-дан астам, бiрақ 67-ден аспайтын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мұздатылған,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 және 30 мас. %-дан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қант қосылған, сыйымдылығы кемінде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40 кг бөшкелердегі,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флекси-танктердегi қоюлатылған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апельсин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19 190 1       67-ден астам Брикс санымен, 100 кг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қоюлатылған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 апельсин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19 980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құны 30 ЕВРО-дан асатын,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мас. %-дан аспайтын қант қосылған,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кемінде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танктердегi қоюлатылған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апельсин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29 190 1       67-ден астам Брикс санымен, 100 кг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флекси-танктердегi қоюлатылған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грейпфрут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29 990 1       20-дан астам, бiрақ 67-ден аспайтын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мас. %-дан аспайтын қант қосылған,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сыйымдылығы кемiнде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кг бөшкелердегі,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өзге де грейпфрут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39 190 1       67-ден астам Брикс санымен, 100 кг     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сыйымдылығы кемiнде 40 кг,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қоюлатылған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цитрустардың шырындары, өзгелер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39 310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бар,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 өзге де цитрустардың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шырындары, өзгелер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39 390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құны 30 EBРО-дан асатын,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жоқ қоюлатылған,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өзге де цитрустардың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шырындары, өзгелер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49 190 1       67-ден астам Брикс санымен, 100 кг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ананас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49 990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қант қоспасы жоқ,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ананас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50 900 1       қант қоспасы жоқ, қоюлатылған, 17-ден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 емес, бiрақ 67-ден аспайтын Брикс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санымен, 100 кг таза салмағы үшін құны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ЕВРО-дан асатын, сыйымдылығы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            кем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қызанақ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61-ден,        жүзiм ашытқысы**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69-ден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61 100 1       26-дан кем емес, бiрақ 30-дан аспайтын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қоюлатылған, 100 кг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салмағы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танктердегi жүзiм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69 510 1       қоюлатылған, 26-дан кем емес, бiрақ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67-ден аспайтын Брикс санымен,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салмағы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өзге де жүзiм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79 190 1       67-ден аспайтын Брикс санымен,     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100 кг таза салмағы үшін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алма шырыны            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79 300 1       20-дан астам, бiрақ 67-ден аспайтын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қоюлатылған, 100 кг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салмағы үшін құны 30 ЕВРО-дан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сыйымдылығы кемiнде 40 кг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өзге де алма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79 990 1       20-дан астам, бiрақ 67-ден аспайтын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қант қоспасы жоқ,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100 кг таза салмағы үшiн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 30 ЕВРО-дан асатын, сыйымдылығы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   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алма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80 190 1       67-ден астам Брикс санымен,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100 кг таза салмағы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өзге де алмұрт шырыны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80 330 0-ден   67-ден астам Брикс санымен,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100 кг таза салмағы үшiн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ЕВРО-дан аспайтын,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манго, мангостан немесе гарциний,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папайя, тамаринд, анакардия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акажу, личи, джекфрут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нан ағашы жемiсiнiң, саподилла,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карамбола және питайа шырындары**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80 360 1       67-ден астам Брикс санымен, 100 кг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тропикалық жемiстерден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шырындар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80 380 1       67-ден астам Брикс санымен, 100 кг 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үшiн құны 30 ЕВРО-дан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қоюлатылған, сыйымдылығы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бөшкелердегі,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көкөнiстердiң немесе   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жемiстердiң өзге де шырындары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80 500 0-ден   67-ден аспайтын Брикс санымен, 100 кг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салмағы үшiн 18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қант қоспасы бар, сыйымдылығы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алмұрт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80 690 0-ден   67-ден аспайтын Брикс санымен, 100 кг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салмағы үшiн 18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аспайтын, қант қоспасы жоқ,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флекси-танктердегi алмұрт шырыны**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80 710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құны 30 ЕВРО-дан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қант қоспасы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шие немесе қызыл 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80 730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EBРО-дан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қант қоспасы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тропикалық жемiстерден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шырындар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80 790 1       20-дан астам, бiрақ 67-ден аспайтын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салмағы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30 ЕВРО-дан асатын, қант қоспасы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бар, қоюлатылған, сыйымдылығы кемiнде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40 кг бөшкелердегi, цистерналардағы,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өзге де     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көкөнiстердiң немесе жемiстердiң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шырындары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90 190 1       өзге де 67-ден астам Брикс санымен,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қоюлатылған, 100 кг таза массасы  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  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алма және алмұрт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90 290 1       67-ден астам Брикс санымен, 100 кг   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үшiн құны 30 ЕВРО-дан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қоюлатылған, сыйымдылығы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кемiнде 40 кг бөшкелердегi,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цистерналардағы, флекси-танктердегi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шырындардың өзге де қоспалары  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90 390 0-ден   67-ден аспайтын Брикс санымен, 100 кг   10,бірақ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массасы үшін құны 18 ЕВРО-дан      1 л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асатын, 30 мас. %-дан аспайтын қант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бар, қоюлатылған,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     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          емес***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алма және алмұрт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90 410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бар, қоюлатылған,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флекси-танктердегі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90 490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жоқ, қоюлатылған,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цитрус және ананас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шырындарының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90 510 1       20-дан астам, бiрақ 67-ден аспайтын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EBPО-дан асатын,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бар, қоюлатылған,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бөшкелердегi,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танктердегі өзге де шырындар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90 590 1       20-дан астам, бiрақ 67-ден аспайтын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Брикс санымен, 100 кг таза массасы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құны 30 ЕВРО-дан асатын,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қоспасы жоқ, қоюлатылған,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бөшкелердегі, цистерналардағы,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танктердегi өзге де шырындардың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қоспалары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"2106 90 100 0      балқытылған сырлар              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"2106 90 980 9-дан  премикстер (витаминдi-минералдық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қоспалар)**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"4011 10 000 0      жеңіл автомобильдерге (жүк-жолаушы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автомобильдер-фургондар мен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жаңа шиналар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резеңке қаптамалар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"4011 10 000 0      жеңiл автомобильдерге (жүк-жолаушы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автомобильдeр-фургондар мен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жаңа шиналар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резеңке қаптамалар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                 сүрек және одан жасалған бұйымдар;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сүрек көмiрi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мыналардан басқа: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"4401 10 000 0      бөренелер, кеспек отындар, бұтақтар,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шөпшек байламдары түрiндегі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ұқсас түрлерiндегі отындық сүрек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                қабығы алынған немесе алынбаған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үстiңгі қабатымен, қомақты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кесектелген немесе кесектелмеген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өңделмеген орман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4404                бөшкелік сүрек; жарылған бөренелер;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ағаштан жасалған, өткiрленген,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ұзына бойы кесілмеген қадалар,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қазықтар және бағандар; таяқтар,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қолшатырлар, құралдардың немесе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бұйымдардың тұтқаларын өндiру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пайдаланылатын қомақты жонылған,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ұшталмаған, майыстырылмаған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тәсілмен өңделмеген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материалдары; аршылған және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сүрек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4406                теміржол немесе трамвай жолдары үшін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ағаш шпалдары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"4408 31 -          осы топтың қосалқы позициясына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      1-ескертуде көрсетілген желімделген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фанер немесе басқа да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қабатты сүрек үшiн қаптауға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табақтар (қабатты сүректi бөлуден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алынғандарды қоса алғанда)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ұзыннан арамен кесілген, қабаттарға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бөлiнген немесе аршылған, сүргіленген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сүргіленбеген, жылтыратылған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жылтыратылмаған, ұштары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жалғанған немесе жалғанбаған,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қалыңдығы 6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тропикалық тұқымдас сүректен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өзге ағаш материалдары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"4409 10            пiшiнделген ұзын тақтай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(иректелген, қиысқан жiктерi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шпунтталған, шеттерi ойылған,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жартылай шеңберлi калевкалар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түріндегі, қосылысы бар, (фасонды,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дөңгеленген немесе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ұқсас) кез келген жиек,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ұштарындағы немесе тегістіктегі,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сүргіленген немесе сүргіленбеген,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жылтыратылған немесе жылтыратылмаған,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ұштары жалғанған немесе жалғанбаған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қылқан жапырақты кесу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(едендi паркетпен жабуға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жиналмаған тақтайшаларды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фриздердi қоса алғанда)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"4811 49            гуммирленген немесе жабысқақ қағаз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бен картон, өзгелерi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"4811 59 000 0-ден  шырындар құятын тетрақағаз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               тракторлар (8709-тауар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позициясының тракторларынан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мыналардан басқа: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"8701 20 101        отыратын арбалар, жаңа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8701 20 901         отыратын арбалар, бұрын пайдалануда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болған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"8716 39 300        жаңа жартылай тiркемелер                0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"8716 39 800        бұрын пайдаланылған, жүктердi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тасымалдауға арналған тiркемелер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жартылай тiркемелер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"***кеден бажының ставкалары 2005 жылғы 1 маусымға дейiн қолданылады".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екi апта мерзiмде Еуразиялық экономикалық қауымдастық Интеграциялық комитетінің Хатшылығына Қазақстан Республикасының Үкiметi қабылдайтын сыртқы сауда қызметiн реттеу шаралары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отыз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