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6000" w14:textId="0816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халықаралық телефон байланысы қызметтерiн ұсынғаны үшін республикалық бюджетке түсетiн түсiмдердi енгiзу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қазандағы N 1031 қаулысы. Қаулының күші жойылды - ҚР Үкіметінің 2005.03.17. N 238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Қоса беріліп отырған Қалааралық және халықаралық телефон байланысы қызметтерiн ұсынғаны үшiн республикалық бюджетке түсетiн түсiмдердi енгізу ережесi бекiтілсiн.
</w:t>
      </w:r>
      <w:r>
        <w:br/>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7 қазандағы 
</w:t>
      </w:r>
      <w:r>
        <w:br/>
      </w:r>
      <w:r>
        <w:rPr>
          <w:rFonts w:ascii="Times New Roman"/>
          <w:b w:val="false"/>
          <w:i w:val="false"/>
          <w:color w:val="000000"/>
          <w:sz w:val="28"/>
        </w:rPr>
        <w:t>
N 1031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халықаралық телефон байланысы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қызметтерiн ұсынғаны үшін республикалық бюджетке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түсетiн түсiмдердi енгiзу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қалааралық және халықаралық телефон байланысы қызметтерiн ұсынғаны үшiн республикалық бюджетке түсетiн түсiмдердi (бұдан әрi - түсiмдер) енгiзу тәртiбiн белгiлейдi.
</w:t>
      </w:r>
      <w:r>
        <w:br/>
      </w:r>
      <w:r>
        <w:rPr>
          <w:rFonts w:ascii="Times New Roman"/>
          <w:b w:val="false"/>
          <w:i w:val="false"/>
          <w:color w:val="000000"/>
          <w:sz w:val="28"/>
        </w:rPr>
        <w:t>
      2. Қалааралық және халықаралық телефон байланысы қызметтерiн ұсыну құқығы (бұдан әрi - құқық) Қазақстан Республикасының заңнамасында белгiленген тәртiппен байланыс саласындағы уәкiлеттi орган берген рұқсат беру құжаттарымен куәландырылады.
</w:t>
      </w:r>
      <w:r>
        <w:br/>
      </w:r>
      <w:r>
        <w:rPr>
          <w:rFonts w:ascii="Times New Roman"/>
          <w:b w:val="false"/>
          <w:i w:val="false"/>
          <w:color w:val="000000"/>
          <w:sz w:val="28"/>
        </w:rPr>
        <w:t>
      3. Түсiмдердi ортақ пайдаланылатын телекоммуникация желiлерiнде қалааралық және халықаралық телефон байланысын ұсыну құқығы үшiн қалааралық және халықаралық байланыс операторлары болып табылатын (бұдан әрi - байланыс операторы) жеке және заңды тұлғалар енгiзедi.
</w:t>
      </w:r>
      <w:r>
        <w:br/>
      </w:r>
      <w:r>
        <w:rPr>
          <w:rFonts w:ascii="Times New Roman"/>
          <w:b w:val="false"/>
          <w:i w:val="false"/>
          <w:color w:val="000000"/>
          <w:sz w:val="28"/>
        </w:rPr>
        <w:t>
      4. Байланыс саласындағы уәкілетті орган байланыс операторына рұқсат беру құжатын алған немесе оның қолданыстағы рұқсат беру құжатына өзгерiстер мен толықтырулар енгiзген сәттен бастап он күнтiзбелiк күн iшiнде өздерi белгілеген нысан бойынша түсiмдер сомасын, енгiзу мерзiмдерiн көрсете отырып, хабарлама жазады және оны байланыс операторына, ал көшiрмесiн - оның орналасқан жерi бойынша салық органдарына жiбередi.
</w:t>
      </w:r>
      <w:r>
        <w:br/>
      </w:r>
      <w:r>
        <w:rPr>
          <w:rFonts w:ascii="Times New Roman"/>
          <w:b w:val="false"/>
          <w:i w:val="false"/>
          <w:color w:val="000000"/>
          <w:sz w:val="28"/>
        </w:rPr>
        <w:t>
      5. Түсiмдер мөлшерi байланыс саласындағы уәкiлеттi органның бұйрығымен бекiтiлген Қалааралық және халықаралық телефон байланысы қызметтерiн ұсынғаны үшiн түсетін түсімдер мөлшерiн есептеу әдiстемесiне сәйкес айқындалады.
</w:t>
      </w:r>
      <w:r>
        <w:br/>
      </w:r>
      <w:r>
        <w:rPr>
          <w:rFonts w:ascii="Times New Roman"/>
          <w:b w:val="false"/>
          <w:i w:val="false"/>
          <w:color w:val="000000"/>
          <w:sz w:val="28"/>
        </w:rPr>
        <w:t>
      6. Түсiмдер байланыс операторының орналасқан жерi бойынша республикалық бюджетке Бiрыңғай бюджеттiк сыныптаманың 201305 кодына ағымдағы жылдың 20 қарашасынан және 20 желтоқсанынан кешiктiрмейтiн мерзiмде енгiзiледi.
</w:t>
      </w:r>
      <w:r>
        <w:br/>
      </w:r>
      <w:r>
        <w:rPr>
          <w:rFonts w:ascii="Times New Roman"/>
          <w:b w:val="false"/>
          <w:i w:val="false"/>
          <w:color w:val="000000"/>
          <w:sz w:val="28"/>
        </w:rPr>
        <w:t>
      7. Түсiмдердiң республикалық бюджетке уақтылы енгiзiлуiн бақылауды байланыс саласындағы уәкiлеттi орган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