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188a" w14:textId="6e71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жергiлiктi мемлекеттiк басқару үлгі құрылымын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қазандағы N 1022 Қаулысы. Күші жойылды - Қазақстан Республикасы Үкіметінің 2009 жылғы 23 қазандағы N 1654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2009.10.23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2004 жылғы 24 сәуiрдегi Бюджет 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58-бабына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Республикасының жергiлiктi мемлекеттік басқару үлгi құрылымы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Алматы, Астана қалаларының әкiмдерi: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жергілiктi мемлекеттiк басқару құрылымын осы қаулыға сәйкес келтiрсiн;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Мемлекеттік сәулет-құрылыс бақылауы басқармасын қоспағанда, осы қаулымен бекітілген Қазақстан Республикасының жергілікті мемлекеттік басқарудың үлгі құрылымында көзделген әкімшілік-аумақтық бірліктің әлеуметтік-экономикалық даму ерекшеліктерін ескере отырып, құрылымдық бөлімшелерді қосу, біріктіру, құқығын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1-2) осы қаулының 2-тармағының 1) тармақшасына сәйкес қайта ұйымдастыруды жүргізген сәттен бастап 10 жұмыс күні ішінде Қазақстан Республикасы Экономика және бюджеттік жоспарлау министрлігін және өзге де мүдделі орталық мемлекеттік органдарды хабардар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1-3) осы қаулымен бекітілген облыстардың, Астана және Алматы қалаларында атқарушы органдарының ішкі бақылау қызметін құруды штат саны лимиттерінің шегінде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әкiмдер аппараттарындағы салалық бөлiмшелердiң функцияларын жергiлiктi бюджеттерден қаржыландырылатын атқарушы органдарға бере отырып, оларды таратсын.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2-тармаққа өзгерту енгізілді - Қазақстан Республикасы Үкіметінің 2008.11.28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(2009 жылғы 1 қаңтардан бастап қолданысқа енгізіледі)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мемлекеттiк органдар екi апта мерзiмде облыстардың, Алматы және Астана қалаларының әкiмдерiне Қазақстан Республикасының Экономика және бюджеттiк жоспарлау министрлiгiмен келiсілген департаменттердiң (басқармалардың, бөлiмдердiң) ұсынылып отырған құрылымын жiберсiн.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енетiн 3-тармақты қоспағанда 2005 жылғы 1 қаңтардан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 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 2004 жылғы 4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 N 1022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 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Құрылым жаңа редакцияда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Үкіметінің 2008.03.20 </w:t>
      </w:r>
      <w:r>
        <w:rPr>
          <w:rFonts w:ascii="Times New Roman"/>
          <w:b w:val="false"/>
          <w:i w:val="false"/>
          <w:color w:val="000000"/>
          <w:sz w:val="28"/>
        </w:rPr>
        <w:t xml:space="preserve">N 276 </w:t>
      </w:r>
      <w:r>
        <w:rPr>
          <w:rFonts w:ascii="Times New Roman"/>
          <w:b w:val="false"/>
          <w:i/>
          <w:color w:val="800000"/>
          <w:sz w:val="28"/>
        </w:rPr>
        <w:t xml:space="preserve">, өзгерту енгізілді - 2008.07.30 </w:t>
      </w:r>
      <w:r>
        <w:rPr>
          <w:rFonts w:ascii="Times New Roman"/>
          <w:b w:val="false"/>
          <w:i w:val="false"/>
          <w:color w:val="000000"/>
          <w:sz w:val="28"/>
        </w:rPr>
        <w:t xml:space="preserve">N 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; 2008.11.28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(2009 жылғы 1 қаңтардан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енгізіледі), 2008.12.20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1189 </w:t>
      </w:r>
      <w:r>
        <w:rPr>
          <w:rFonts w:ascii="Times New Roman"/>
          <w:b w:val="false"/>
          <w:i/>
          <w:color w:val="800000"/>
          <w:sz w:val="28"/>
        </w:rPr>
        <w:t xml:space="preserve">(2009 жылғы 1 қаңтардан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қолданысқа енгізіледі) 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Республикасының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басқару үлгi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Облыстық әкімдік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Облыс әкімінің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Сәулет және қала құрылысы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Ішкі саясат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сәулет-құрылыс бақылауы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/>
          <w:color w:val="800000"/>
          <w:sz w:val="28"/>
        </w:rPr>
        <w:t xml:space="preserve">(алынып тасталды - 2008.11.28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(2009 жылғы 1 қаңтардан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бастап қолданысқа енгізіледі) 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Денсаулық сақтау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Жұмыспен қамтуды үйлестіру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Мәдениет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Жұмылдыру дайындығы, азаматтық қорғаныс, авариялар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дүлей зілзалалардың алдын алуды және жоюды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Білім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Жолаушылар көлігі және автомобиль жолдары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Кәсіпкерлік және өнеркәсіп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Табиғи ресурстар және табиғат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Ауыл шаруашылығы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Құрылыс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/>
          <w:color w:val="800000"/>
          <w:sz w:val="28"/>
        </w:rPr>
        <w:t xml:space="preserve">(алынып тасталды - 2008.11.28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(2009 жылғы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қаңтардан бастап қолданысқа енгізіледі) 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16-1. Қаржы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Экономика және бюджеттік жоспарлау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Энергетика және коммуналдық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Мұрағаттар және құжаттама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Жер қатынастары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Тілдерді дамыту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Туризм, дене шынықтыру және спорт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Республикалық маңызы бар қаланың, астананың әкімдігі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Республикалық маңызы бар қала, астана әкімінің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- жаңа қала" арнайы экономикалық аймағын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әкімшілендіру басқармасы (Астана қаласы)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Сәулет және қала құрылысы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Ішкі саясат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сәулет-құрылыс бақылауы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Жастар саясаты мәселелері басқармасы (Алматы қаласы)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Тұрғын үй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Жұмыспен қамту және әлеуметтік бағдарламалар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Денсаулық сақтау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Мәдениет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Жұмылдыру дайындығы, азаматтық қорғаныс, авариялар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дүлей зілзалалардың алдын алуды және жоюды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Білім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Жолаушылар көлігі және автомобиль жолдары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Кәсіпкерлік және өнеркәсіп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Табиғи ресурстар және табиғат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Құрылыс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/>
          <w:color w:val="800000"/>
          <w:sz w:val="28"/>
        </w:rPr>
        <w:t xml:space="preserve">(алынып тасталды - 2008.11.28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(2009 жылғы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қаңтардан бастап қолданысқа енгізіледі) 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17-1. Қаржы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Экономика және бюджеттік жоспарлау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Энергетика және коммуналдық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Мұрағаттар және құжаттама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Жер қатынастары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Тілдерді дамыту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Ауыл шаруашылығы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Туризм, дене шынықтыру және спорт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Ауданның және облыстық маңызы бар қаланың әкімдігі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Аудан, облыстық маңызы бар қала әкімінің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Ішкі саясат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Сәулет және қала құрылысы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Тұрғын үй-коммуналдық шаруашылық, жолаушылар көлігі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автомобиль жолдары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Жұмыспен қамту және әлеуметтік бағдарламалар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Жер қатынастары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Мәдениет және тілдерді дамыту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Білім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Кәсіпкерлік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Ауыл шаруашылығы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Құрылыс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Дене шынықтыру және спорт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/>
          <w:color w:val="800000"/>
          <w:sz w:val="28"/>
        </w:rPr>
        <w:t xml:space="preserve">(алынып тасталды - 2008.11.28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1107 </w:t>
      </w:r>
      <w:r>
        <w:rPr>
          <w:rFonts w:ascii="Times New Roman"/>
          <w:b w:val="false"/>
          <w:i/>
          <w:color w:val="800000"/>
          <w:sz w:val="28"/>
        </w:rPr>
        <w:t xml:space="preserve">(2009 жылғы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қаңтардан бастап қолданысқа енгізіледі) 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13-1. Қаржы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Экономика және бюджеттік жоспарлау бөлімі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