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59f64" w14:textId="5159f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Индустрия және сауда министрлiгi мен Yндiстан Республикасының Коммуникациялар және ақпараттық технологиялар министрлiгi арасындағы Ақпараттық технологиялар паркi шеңберiндегi өзара түсiнiстiк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2004 жылғы 14 қыркүйектегі N 966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Республикасының Индустрия және сауда министрлігі мен Үндiстан Республикасының Коммуникациялар және ақпараттық технологиялар министрлiгі арасындағы Ақпараттық технологиялар паркi шеңберiндегi өзара түсiнiстiк туралы меморандумға қол қоюға келiсiм берiлсiн. </w:t>
      </w:r>
      <w:r>
        <w:br/>
      </w:r>
      <w:r>
        <w:rPr>
          <w:rFonts w:ascii="Times New Roman"/>
          <w:b w:val="false"/>
          <w:i w:val="false"/>
          <w:color w:val="000000"/>
          <w:sz w:val="28"/>
        </w:rPr>
        <w:t xml:space="preserve">
      2. Осы қаулы қол қойылған күнiнен бастап күшіне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Республикасының Индустрия және сауда министрлiгі мен Үндiстан Республикасының Коммуникациялар және ақпараттық технологиялар министрлігі арасындағы Ақпараттық технологиялар паркi шеңберiндегi өзара түсiнiстiк туралы меморандум </w:t>
      </w:r>
    </w:p>
    <w:bookmarkEnd w:id="1"/>
    <w:p>
      <w:pPr>
        <w:spacing w:after="0"/>
        <w:ind w:left="0"/>
        <w:jc w:val="both"/>
      </w:pPr>
      <w:r>
        <w:rPr>
          <w:rFonts w:ascii="Times New Roman"/>
          <w:b w:val="false"/>
          <w:i w:val="false"/>
          <w:color w:val="000000"/>
          <w:sz w:val="28"/>
        </w:rPr>
        <w:t xml:space="preserve">      Қазақстан Республикасының Индустрия және сауда министрлігі мен Үндiстан Республикасының Коммуникациялар және ақпараттық технологиялар министрлігі (бұдан әрi - "Тараптар"); </w:t>
      </w:r>
      <w:r>
        <w:br/>
      </w:r>
      <w:r>
        <w:rPr>
          <w:rFonts w:ascii="Times New Roman"/>
          <w:b w:val="false"/>
          <w:i w:val="false"/>
          <w:color w:val="000000"/>
          <w:sz w:val="28"/>
        </w:rPr>
        <w:t xml:space="preserve">
      "Ақпараттық технологиялар паркi" (бұдан әрi - АТП) арнайы экономикалық аймағының шеңберiнде жоғары технологиялық iс-шараларға қатыса отырып; </w:t>
      </w:r>
      <w:r>
        <w:br/>
      </w:r>
      <w:r>
        <w:rPr>
          <w:rFonts w:ascii="Times New Roman"/>
          <w:b w:val="false"/>
          <w:i w:val="false"/>
          <w:color w:val="000000"/>
          <w:sz w:val="28"/>
        </w:rPr>
        <w:t xml:space="preserve">
      Тарап мемлекеттерi Ақпараттық технологиялардың секторында технологиялар мен қызметтер көрсетудi қамтамасыз етуге қатысатынын және осы салада әрiптестiк орнатуға ниет бiлдiретінiн назарға ала отырып; </w:t>
      </w:r>
      <w:r>
        <w:br/>
      </w:r>
      <w:r>
        <w:rPr>
          <w:rFonts w:ascii="Times New Roman"/>
          <w:b w:val="false"/>
          <w:i w:val="false"/>
          <w:color w:val="000000"/>
          <w:sz w:val="28"/>
        </w:rPr>
        <w:t xml:space="preserve">
      АТ секторында Тараптар арасындағы ауқымды сауда үшiн әлеуеттi және барынша бағытталған әрi жалпы көлемдi әдiстер арқылы осы әлеуеттi мейлiнше көбейту қажеттiгiн мойындай отырып; </w:t>
      </w:r>
      <w:r>
        <w:br/>
      </w:r>
      <w:r>
        <w:rPr>
          <w:rFonts w:ascii="Times New Roman"/>
          <w:b w:val="false"/>
          <w:i w:val="false"/>
          <w:color w:val="000000"/>
          <w:sz w:val="28"/>
        </w:rPr>
        <w:t xml:space="preserve">
      АТ секторындағы технологиялар мен рынокты дамытуға, инвестициялардың, бiрлескен кәсiпорындардың, бiрлескен бастамалардың өсуiне ықпал етуге ынта білдіре отырып; </w:t>
      </w:r>
      <w:r>
        <w:br/>
      </w:r>
      <w:r>
        <w:rPr>
          <w:rFonts w:ascii="Times New Roman"/>
          <w:b w:val="false"/>
          <w:i w:val="false"/>
          <w:color w:val="000000"/>
          <w:sz w:val="28"/>
        </w:rPr>
        <w:t xml:space="preserve">
      екi ел арасында сауда ынтымақтастығын көтермелеуге бағытталған технологиялар мен өнеркәсіп саласындағы ынтымақтастықтың iске асырылуын ниет ете отырып; </w:t>
      </w:r>
      <w:r>
        <w:br/>
      </w:r>
      <w:r>
        <w:rPr>
          <w:rFonts w:ascii="Times New Roman"/>
          <w:b w:val="false"/>
          <w:i w:val="false"/>
          <w:color w:val="000000"/>
          <w:sz w:val="28"/>
        </w:rPr>
        <w:t xml:space="preserve">
      мыналар туралы өзара түсіністікке қол жеткізді: </w:t>
      </w:r>
    </w:p>
    <w:bookmarkStart w:name="z3" w:id="2"/>
    <w:p>
      <w:pPr>
        <w:spacing w:after="0"/>
        <w:ind w:left="0"/>
        <w:jc w:val="left"/>
      </w:pPr>
      <w:r>
        <w:rPr>
          <w:rFonts w:ascii="Times New Roman"/>
          <w:b/>
          <w:i w:val="false"/>
          <w:color w:val="000000"/>
        </w:rPr>
        <w:t xml:space="preserve"> 
  1-бап </w:t>
      </w:r>
      <w:r>
        <w:br/>
      </w:r>
      <w:r>
        <w:rPr>
          <w:rFonts w:ascii="Times New Roman"/>
          <w:b/>
          <w:i w:val="false"/>
          <w:color w:val="000000"/>
        </w:rPr>
        <w:t xml:space="preserve">
Негізгі қағидаттар </w:t>
      </w:r>
    </w:p>
    <w:bookmarkEnd w:id="2"/>
    <w:p>
      <w:pPr>
        <w:spacing w:after="0"/>
        <w:ind w:left="0"/>
        <w:jc w:val="both"/>
      </w:pPr>
      <w:r>
        <w:rPr>
          <w:rFonts w:ascii="Times New Roman"/>
          <w:b w:val="false"/>
          <w:i w:val="false"/>
          <w:color w:val="000000"/>
          <w:sz w:val="28"/>
        </w:rPr>
        <w:t xml:space="preserve">      Тараптар Тарап мемлекеттерінің ұлттық заңнамаларына сәйкес және тең құқықты, ынтымақтастық және өзара тиiмдi негізде АТ саласында барынша тығыз ынтымақтастық пен ақпарат алмасуға ықпал ету ниетін растайды. </w:t>
      </w:r>
    </w:p>
    <w:bookmarkStart w:name="z4" w:id="3"/>
    <w:p>
      <w:pPr>
        <w:spacing w:after="0"/>
        <w:ind w:left="0"/>
        <w:jc w:val="left"/>
      </w:pPr>
      <w:r>
        <w:rPr>
          <w:rFonts w:ascii="Times New Roman"/>
          <w:b/>
          <w:i w:val="false"/>
          <w:color w:val="000000"/>
        </w:rPr>
        <w:t xml:space="preserve"> 
  2-бап </w:t>
      </w:r>
      <w:r>
        <w:br/>
      </w:r>
      <w:r>
        <w:rPr>
          <w:rFonts w:ascii="Times New Roman"/>
          <w:b/>
          <w:i w:val="false"/>
          <w:color w:val="000000"/>
        </w:rPr>
        <w:t xml:space="preserve">
Ынтымақтастық саласы </w:t>
      </w:r>
    </w:p>
    <w:bookmarkEnd w:id="3"/>
    <w:p>
      <w:pPr>
        <w:spacing w:after="0"/>
        <w:ind w:left="0"/>
        <w:jc w:val="both"/>
      </w:pPr>
      <w:r>
        <w:rPr>
          <w:rFonts w:ascii="Times New Roman"/>
          <w:b w:val="false"/>
          <w:i w:val="false"/>
          <w:color w:val="000000"/>
          <w:sz w:val="28"/>
        </w:rPr>
        <w:t xml:space="preserve">      Тараптар арасындағы ынтымақтастық мынадай салаларды қамтиды: </w:t>
      </w:r>
      <w:r>
        <w:br/>
      </w:r>
      <w:r>
        <w:rPr>
          <w:rFonts w:ascii="Times New Roman"/>
          <w:b w:val="false"/>
          <w:i w:val="false"/>
          <w:color w:val="000000"/>
          <w:sz w:val="28"/>
        </w:rPr>
        <w:t xml:space="preserve">
      1. Бағдарламалық қамтамасыз ету, оның iшiнде телекоммуникациялық бағдарламалық қамтамасыз ету; </w:t>
      </w:r>
      <w:r>
        <w:br/>
      </w:r>
      <w:r>
        <w:rPr>
          <w:rFonts w:ascii="Times New Roman"/>
          <w:b w:val="false"/>
          <w:i w:val="false"/>
          <w:color w:val="000000"/>
          <w:sz w:val="28"/>
        </w:rPr>
        <w:t xml:space="preserve">
      2. АТ-та қызметтер көрсету; </w:t>
      </w:r>
      <w:r>
        <w:br/>
      </w:r>
      <w:r>
        <w:rPr>
          <w:rFonts w:ascii="Times New Roman"/>
          <w:b w:val="false"/>
          <w:i w:val="false"/>
          <w:color w:val="000000"/>
          <w:sz w:val="28"/>
        </w:rPr>
        <w:t xml:space="preserve">
      3. Электрондық коммерция және ақпараттық қауiпсiздiк; </w:t>
      </w:r>
      <w:r>
        <w:br/>
      </w:r>
      <w:r>
        <w:rPr>
          <w:rFonts w:ascii="Times New Roman"/>
          <w:b w:val="false"/>
          <w:i w:val="false"/>
          <w:color w:val="000000"/>
          <w:sz w:val="28"/>
        </w:rPr>
        <w:t xml:space="preserve">
      4. Электрондық басқару; </w:t>
      </w:r>
      <w:r>
        <w:br/>
      </w:r>
      <w:r>
        <w:rPr>
          <w:rFonts w:ascii="Times New Roman"/>
          <w:b w:val="false"/>
          <w:i w:val="false"/>
          <w:color w:val="000000"/>
          <w:sz w:val="28"/>
        </w:rPr>
        <w:t xml:space="preserve">
      5. АТ және электрондық компьютерлiк жабдық; </w:t>
      </w:r>
      <w:r>
        <w:br/>
      </w:r>
      <w:r>
        <w:rPr>
          <w:rFonts w:ascii="Times New Roman"/>
          <w:b w:val="false"/>
          <w:i w:val="false"/>
          <w:color w:val="000000"/>
          <w:sz w:val="28"/>
        </w:rPr>
        <w:t xml:space="preserve">
      6. АТ саласында еңбек ресурстарын, бiлiм беру мен АТ бiлiм беру сервистерiн дамыту; </w:t>
      </w:r>
      <w:r>
        <w:br/>
      </w:r>
      <w:r>
        <w:rPr>
          <w:rFonts w:ascii="Times New Roman"/>
          <w:b w:val="false"/>
          <w:i w:val="false"/>
          <w:color w:val="000000"/>
          <w:sz w:val="28"/>
        </w:rPr>
        <w:t xml:space="preserve">
      7. Ақпараттық технологиялар саласындағы зерттеулер мен әзiрлемелер; </w:t>
      </w:r>
      <w:r>
        <w:br/>
      </w:r>
      <w:r>
        <w:rPr>
          <w:rFonts w:ascii="Times New Roman"/>
          <w:b w:val="false"/>
          <w:i w:val="false"/>
          <w:color w:val="000000"/>
          <w:sz w:val="28"/>
        </w:rPr>
        <w:t xml:space="preserve">
      8. Yшiнші ел рыноктарын зерделеу; </w:t>
      </w:r>
      <w:r>
        <w:br/>
      </w:r>
      <w:r>
        <w:rPr>
          <w:rFonts w:ascii="Times New Roman"/>
          <w:b w:val="false"/>
          <w:i w:val="false"/>
          <w:color w:val="000000"/>
          <w:sz w:val="28"/>
        </w:rPr>
        <w:t xml:space="preserve">
      9. Тараптар арасында өзара айтылған басқа да салалар. </w:t>
      </w:r>
    </w:p>
    <w:bookmarkStart w:name="z5" w:id="4"/>
    <w:p>
      <w:pPr>
        <w:spacing w:after="0"/>
        <w:ind w:left="0"/>
        <w:jc w:val="left"/>
      </w:pPr>
      <w:r>
        <w:rPr>
          <w:rFonts w:ascii="Times New Roman"/>
          <w:b/>
          <w:i w:val="false"/>
          <w:color w:val="000000"/>
        </w:rPr>
        <w:t xml:space="preserve"> 
  3-бап </w:t>
      </w:r>
      <w:r>
        <w:br/>
      </w:r>
      <w:r>
        <w:rPr>
          <w:rFonts w:ascii="Times New Roman"/>
          <w:b/>
          <w:i w:val="false"/>
          <w:color w:val="000000"/>
        </w:rPr>
        <w:t xml:space="preserve">
Iске асыру </w:t>
      </w:r>
    </w:p>
    <w:bookmarkEnd w:id="4"/>
    <w:p>
      <w:pPr>
        <w:spacing w:after="0"/>
        <w:ind w:left="0"/>
        <w:jc w:val="both"/>
      </w:pPr>
      <w:r>
        <w:rPr>
          <w:rFonts w:ascii="Times New Roman"/>
          <w:b w:val="false"/>
          <w:i w:val="false"/>
          <w:color w:val="000000"/>
          <w:sz w:val="28"/>
        </w:rPr>
        <w:t xml:space="preserve">      Осы Меморандумның 2-бабында айқындалған ынтымақтастық жөнiндегі жұмыстарды орындау үшiн мыналарды айқындайтын және жәрдем көрсететiн ақпараттық технологиялар саласындағы қазақстан-үндi жұмыс тобы (бұдан әрi - "Жұмыс тобы"): </w:t>
      </w:r>
      <w:r>
        <w:br/>
      </w:r>
      <w:r>
        <w:rPr>
          <w:rFonts w:ascii="Times New Roman"/>
          <w:b w:val="false"/>
          <w:i w:val="false"/>
          <w:color w:val="000000"/>
          <w:sz w:val="28"/>
        </w:rPr>
        <w:t xml:space="preserve">
      1) Инновациялық әзiрлемелер саласындағы зерттеулер, АТП инфрақұрылымын бiрлесе қаржыландыру мен дамытуды жүзеге асыру кезiнде қажеттiлiктi зерделеуге және қолдауға; </w:t>
      </w:r>
      <w:r>
        <w:br/>
      </w:r>
      <w:r>
        <w:rPr>
          <w:rFonts w:ascii="Times New Roman"/>
          <w:b w:val="false"/>
          <w:i w:val="false"/>
          <w:color w:val="000000"/>
          <w:sz w:val="28"/>
        </w:rPr>
        <w:t xml:space="preserve">
      2) АТ саласында алмасу бағдарламаларының, конференциялар, оқыту бағдарламалары мен семинарларын бiрлесе қаржыландыру көмегімен тәжiрибе жинақтауда; </w:t>
      </w:r>
      <w:r>
        <w:br/>
      </w:r>
      <w:r>
        <w:rPr>
          <w:rFonts w:ascii="Times New Roman"/>
          <w:b w:val="false"/>
          <w:i w:val="false"/>
          <w:color w:val="000000"/>
          <w:sz w:val="28"/>
        </w:rPr>
        <w:t xml:space="preserve">
      3) АТ жабдықтары мен бағдарламалық қамтамасыз ету саласында жаңа компанияларды тез дамыту мен бiрлескен кәсiпорындарды ұйымдастыру үшiн мүмкiн болатын жерлерге екi елдiң кәсiпкерлерiн тартуда; </w:t>
      </w:r>
      <w:r>
        <w:br/>
      </w:r>
      <w:r>
        <w:rPr>
          <w:rFonts w:ascii="Times New Roman"/>
          <w:b w:val="false"/>
          <w:i w:val="false"/>
          <w:color w:val="000000"/>
          <w:sz w:val="28"/>
        </w:rPr>
        <w:t xml:space="preserve">
      4) екi Тарап арасында қабылданған технологияларды, азық-түлiктердi, сауданы және рынокты дамытуда; </w:t>
      </w:r>
      <w:r>
        <w:br/>
      </w:r>
      <w:r>
        <w:rPr>
          <w:rFonts w:ascii="Times New Roman"/>
          <w:b w:val="false"/>
          <w:i w:val="false"/>
          <w:color w:val="000000"/>
          <w:sz w:val="28"/>
        </w:rPr>
        <w:t xml:space="preserve">
      5) АТ және бағдарламалық қамтамасыз ету саласында техникалық сарапшылармен алмасуда; </w:t>
      </w:r>
      <w:r>
        <w:br/>
      </w:r>
      <w:r>
        <w:rPr>
          <w:rFonts w:ascii="Times New Roman"/>
          <w:b w:val="false"/>
          <w:i w:val="false"/>
          <w:color w:val="000000"/>
          <w:sz w:val="28"/>
        </w:rPr>
        <w:t xml:space="preserve">
      6) өзара келiсiм жөнiнде келiсiлген ынтымақтастықтың кез-келген басқа да салаларында қалыптасатын болады. </w:t>
      </w:r>
    </w:p>
    <w:bookmarkStart w:name="z6" w:id="5"/>
    <w:p>
      <w:pPr>
        <w:spacing w:after="0"/>
        <w:ind w:left="0"/>
        <w:jc w:val="left"/>
      </w:pPr>
      <w:r>
        <w:rPr>
          <w:rFonts w:ascii="Times New Roman"/>
          <w:b/>
          <w:i w:val="false"/>
          <w:color w:val="000000"/>
        </w:rPr>
        <w:t xml:space="preserve"> 
  4-бап </w:t>
      </w:r>
      <w:r>
        <w:br/>
      </w:r>
      <w:r>
        <w:rPr>
          <w:rFonts w:ascii="Times New Roman"/>
          <w:b/>
          <w:i w:val="false"/>
          <w:color w:val="000000"/>
        </w:rPr>
        <w:t xml:space="preserve">
Жұмыс тобы </w:t>
      </w:r>
    </w:p>
    <w:bookmarkEnd w:id="5"/>
    <w:p>
      <w:pPr>
        <w:spacing w:after="0"/>
        <w:ind w:left="0"/>
        <w:jc w:val="both"/>
      </w:pPr>
      <w:r>
        <w:rPr>
          <w:rFonts w:ascii="Times New Roman"/>
          <w:b w:val="false"/>
          <w:i w:val="false"/>
          <w:color w:val="000000"/>
          <w:sz w:val="28"/>
        </w:rPr>
        <w:t xml:space="preserve">      1. Бағдарламаларды айқындау және жылжыту мақсатында Тараптар осы Меморандумның 3-бабында айқындалған Жұмыс тобының мүшелерi ретiнде бiр немесе бiрнеше өкiлдердi тағайындауы тиiс. Тағайындалған өкiлдер тиiстi Тараптардың бiрлескен iс-әрекеттерiмен айқындалған әзiрлемелерге жауап бepeтін болады. </w:t>
      </w:r>
      <w:r>
        <w:br/>
      </w:r>
      <w:r>
        <w:rPr>
          <w:rFonts w:ascii="Times New Roman"/>
          <w:b w:val="false"/>
          <w:i w:val="false"/>
          <w:color w:val="000000"/>
          <w:sz w:val="28"/>
        </w:rPr>
        <w:t xml:space="preserve">
      2. Жұмыс тобы осы Меморандумның 2-бабында белгiленген ынтымақтастық ауқымының орындалуына жауапты болады. Жұмыс тобы осы Меморандумның 3-бабына сәйкес iс-шаралардың болашағын белгілейтiн және айқындайтын консультациялар жүргізiп, орындалатын iс-шараларды қарастыра немесе осы iс-шараларға қатысы бар мәселелердi талқылай алады. Қажет болған жағдайда және екi жақты келiсiм бойынша жұмыс тобы Қазақстанда және Yндiстанда уақыттың келiсiлген кезеңiнде жұмыс кездесулерiн жүргiзедi. </w:t>
      </w:r>
      <w:r>
        <w:br/>
      </w:r>
      <w:r>
        <w:rPr>
          <w:rFonts w:ascii="Times New Roman"/>
          <w:b w:val="false"/>
          <w:i w:val="false"/>
          <w:color w:val="000000"/>
          <w:sz w:val="28"/>
        </w:rPr>
        <w:t xml:space="preserve">
      3. Жұмыс тобының құрамын және жұмыс тобының талқылауына жататын маңызды мәселелердi Тараптар Жұмыс тобының әрбiр кездесуi алдында айқындайды және келiседi. </w:t>
      </w:r>
    </w:p>
    <w:bookmarkStart w:name="z7" w:id="6"/>
    <w:p>
      <w:pPr>
        <w:spacing w:after="0"/>
        <w:ind w:left="0"/>
        <w:jc w:val="left"/>
      </w:pPr>
      <w:r>
        <w:rPr>
          <w:rFonts w:ascii="Times New Roman"/>
          <w:b/>
          <w:i w:val="false"/>
          <w:color w:val="000000"/>
        </w:rPr>
        <w:t xml:space="preserve"> 
  5-бап </w:t>
      </w:r>
      <w:r>
        <w:br/>
      </w:r>
      <w:r>
        <w:rPr>
          <w:rFonts w:ascii="Times New Roman"/>
          <w:b/>
          <w:i w:val="false"/>
          <w:color w:val="000000"/>
        </w:rPr>
        <w:t xml:space="preserve">
Ынтымақтастық жолы </w:t>
      </w:r>
    </w:p>
    <w:bookmarkEnd w:id="6"/>
    <w:p>
      <w:pPr>
        <w:spacing w:after="0"/>
        <w:ind w:left="0"/>
        <w:jc w:val="both"/>
      </w:pPr>
      <w:r>
        <w:rPr>
          <w:rFonts w:ascii="Times New Roman"/>
          <w:b w:val="false"/>
          <w:i w:val="false"/>
          <w:color w:val="000000"/>
          <w:sz w:val="28"/>
        </w:rPr>
        <w:t xml:space="preserve">      1. Осы Меморандумда айқындалған барлық бiрлескен iс-шаралар Тараптар мемлекеттерiнiң қолданыстағы заңнамасына сәйкес өткізіледі. </w:t>
      </w:r>
      <w:r>
        <w:br/>
      </w:r>
      <w:r>
        <w:rPr>
          <w:rFonts w:ascii="Times New Roman"/>
          <w:b w:val="false"/>
          <w:i w:val="false"/>
          <w:color w:val="000000"/>
          <w:sz w:val="28"/>
        </w:rPr>
        <w:t xml:space="preserve">
      2. Өзара түсiнiстiк туралы осы Меморандумның 2, 3 және 4-баптарына сай жасалған барлық бiрлескен iс-қимылдар Тараптарда қорлар мен басқа да ресурстардың болуына байланысты болады. Бiрлескен iс-қимылдарға арналған шығыстар Тараптар өзара келiсiм бойынша бөлетiн болады. </w:t>
      </w:r>
    </w:p>
    <w:bookmarkStart w:name="z8" w:id="7"/>
    <w:p>
      <w:pPr>
        <w:spacing w:after="0"/>
        <w:ind w:left="0"/>
        <w:jc w:val="left"/>
      </w:pPr>
      <w:r>
        <w:rPr>
          <w:rFonts w:ascii="Times New Roman"/>
          <w:b/>
          <w:i w:val="false"/>
          <w:color w:val="000000"/>
        </w:rPr>
        <w:t xml:space="preserve"> 
  6-бап </w:t>
      </w:r>
      <w:r>
        <w:br/>
      </w:r>
      <w:r>
        <w:rPr>
          <w:rFonts w:ascii="Times New Roman"/>
          <w:b/>
          <w:i w:val="false"/>
          <w:color w:val="000000"/>
        </w:rPr>
        <w:t xml:space="preserve">
АТ-салалары арасындағы ынтымақтастық </w:t>
      </w:r>
    </w:p>
    <w:bookmarkEnd w:id="7"/>
    <w:p>
      <w:pPr>
        <w:spacing w:after="0"/>
        <w:ind w:left="0"/>
        <w:jc w:val="both"/>
      </w:pPr>
      <w:r>
        <w:rPr>
          <w:rFonts w:ascii="Times New Roman"/>
          <w:b w:val="false"/>
          <w:i w:val="false"/>
          <w:color w:val="000000"/>
          <w:sz w:val="28"/>
        </w:rPr>
        <w:t xml:space="preserve">      Тараптар жеке компаниялар мен АТ салаларының ұйымдары арасындағы ынтымақтастық жөнiндегі келiсiмдерге ықпал ететiн болады. </w:t>
      </w:r>
    </w:p>
    <w:bookmarkStart w:name="z9" w:id="8"/>
    <w:p>
      <w:pPr>
        <w:spacing w:after="0"/>
        <w:ind w:left="0"/>
        <w:jc w:val="left"/>
      </w:pPr>
      <w:r>
        <w:rPr>
          <w:rFonts w:ascii="Times New Roman"/>
          <w:b/>
          <w:i w:val="false"/>
          <w:color w:val="000000"/>
        </w:rPr>
        <w:t xml:space="preserve"> 
  7-бап </w:t>
      </w:r>
      <w:r>
        <w:br/>
      </w:r>
      <w:r>
        <w:rPr>
          <w:rFonts w:ascii="Times New Roman"/>
          <w:b/>
          <w:i w:val="false"/>
          <w:color w:val="000000"/>
        </w:rPr>
        <w:t xml:space="preserve">
Санаткерлік меншіктің құқықтарын қорғау </w:t>
      </w:r>
    </w:p>
    <w:bookmarkEnd w:id="8"/>
    <w:p>
      <w:pPr>
        <w:spacing w:after="0"/>
        <w:ind w:left="0"/>
        <w:jc w:val="both"/>
      </w:pPr>
      <w:r>
        <w:rPr>
          <w:rFonts w:ascii="Times New Roman"/>
          <w:b w:val="false"/>
          <w:i w:val="false"/>
          <w:color w:val="000000"/>
          <w:sz w:val="28"/>
        </w:rPr>
        <w:t xml:space="preserve">      Санаткерлiк меншiк құқықтарын қорғау осы Меморандумнан туындайтын кез келген қызметке қолданылады және бұл құқықтар меншiгiн бөлу әрбiр жағдайда Тараптар мемлекеттерiнiң ұлттық заңнамаларына, сондай-ақ олар қатысушысы болып табылатын халықаралық шарттарға сәйкес айқындалуы тиiс. </w:t>
      </w:r>
    </w:p>
    <w:bookmarkStart w:name="z10" w:id="9"/>
    <w:p>
      <w:pPr>
        <w:spacing w:after="0"/>
        <w:ind w:left="0"/>
        <w:jc w:val="left"/>
      </w:pPr>
      <w:r>
        <w:rPr>
          <w:rFonts w:ascii="Times New Roman"/>
          <w:b/>
          <w:i w:val="false"/>
          <w:color w:val="000000"/>
        </w:rPr>
        <w:t xml:space="preserve"> 
  8-бап </w:t>
      </w:r>
      <w:r>
        <w:br/>
      </w:r>
      <w:r>
        <w:rPr>
          <w:rFonts w:ascii="Times New Roman"/>
          <w:b/>
          <w:i w:val="false"/>
          <w:color w:val="000000"/>
        </w:rPr>
        <w:t xml:space="preserve">
Aқпарат ұсыну </w:t>
      </w:r>
    </w:p>
    <w:bookmarkEnd w:id="9"/>
    <w:p>
      <w:pPr>
        <w:spacing w:after="0"/>
        <w:ind w:left="0"/>
        <w:jc w:val="both"/>
      </w:pPr>
      <w:r>
        <w:rPr>
          <w:rFonts w:ascii="Times New Roman"/>
          <w:b w:val="false"/>
          <w:i w:val="false"/>
          <w:color w:val="000000"/>
          <w:sz w:val="28"/>
        </w:rPr>
        <w:t xml:space="preserve">      Тараптар, яғни бiр де бiр Тарап үшiншi елге осы Меморандум шеңберiнде бiрлескен қызмет процесiнде екiншi Тарап ұсынған кез келген ақпаратты, оған тек сол екiншi Тараптың жазбаша рұқсаты болуын қоспаған жағдайда ашпауды және бермеудi растайды. </w:t>
      </w:r>
    </w:p>
    <w:bookmarkStart w:name="z11" w:id="10"/>
    <w:p>
      <w:pPr>
        <w:spacing w:after="0"/>
        <w:ind w:left="0"/>
        <w:jc w:val="left"/>
      </w:pPr>
      <w:r>
        <w:rPr>
          <w:rFonts w:ascii="Times New Roman"/>
          <w:b/>
          <w:i w:val="false"/>
          <w:color w:val="000000"/>
        </w:rPr>
        <w:t xml:space="preserve"> 
  9-бап </w:t>
      </w:r>
      <w:r>
        <w:br/>
      </w:r>
      <w:r>
        <w:rPr>
          <w:rFonts w:ascii="Times New Roman"/>
          <w:b/>
          <w:i w:val="false"/>
          <w:color w:val="000000"/>
        </w:rPr>
        <w:t xml:space="preserve">
Түзетулер </w:t>
      </w:r>
    </w:p>
    <w:bookmarkEnd w:id="10"/>
    <w:p>
      <w:pPr>
        <w:spacing w:after="0"/>
        <w:ind w:left="0"/>
        <w:jc w:val="both"/>
      </w:pPr>
      <w:r>
        <w:rPr>
          <w:rFonts w:ascii="Times New Roman"/>
          <w:b w:val="false"/>
          <w:i w:val="false"/>
          <w:color w:val="000000"/>
          <w:sz w:val="28"/>
        </w:rPr>
        <w:t xml:space="preserve">      Осы Меморандум қажет болған жағдайда дипломатиялық арналар арқылы Тараптардың өзара жазбаша келiсiмi жолымен өзгертiлуi және толықтырылуы мүмкiн. </w:t>
      </w:r>
    </w:p>
    <w:bookmarkStart w:name="z12" w:id="11"/>
    <w:p>
      <w:pPr>
        <w:spacing w:after="0"/>
        <w:ind w:left="0"/>
        <w:jc w:val="left"/>
      </w:pPr>
      <w:r>
        <w:rPr>
          <w:rFonts w:ascii="Times New Roman"/>
          <w:b/>
          <w:i w:val="false"/>
          <w:color w:val="000000"/>
        </w:rPr>
        <w:t xml:space="preserve"> 
  10-бап </w:t>
      </w:r>
      <w:r>
        <w:br/>
      </w:r>
      <w:r>
        <w:rPr>
          <w:rFonts w:ascii="Times New Roman"/>
          <w:b/>
          <w:i w:val="false"/>
          <w:color w:val="000000"/>
        </w:rPr>
        <w:t xml:space="preserve">
Қайшылықтарды реттеу </w:t>
      </w:r>
    </w:p>
    <w:bookmarkEnd w:id="11"/>
    <w:p>
      <w:pPr>
        <w:spacing w:after="0"/>
        <w:ind w:left="0"/>
        <w:jc w:val="both"/>
      </w:pPr>
      <w:r>
        <w:rPr>
          <w:rFonts w:ascii="Times New Roman"/>
          <w:b w:val="false"/>
          <w:i w:val="false"/>
          <w:color w:val="000000"/>
          <w:sz w:val="28"/>
        </w:rPr>
        <w:t xml:space="preserve">      Осы Меморандумды түсiндiруге байланысты Тараптар арасындағы даулар Тараптар арасындағы консультациялар және/немесе келiссөздер арқылы шешiледi. </w:t>
      </w:r>
    </w:p>
    <w:bookmarkStart w:name="z13" w:id="12"/>
    <w:p>
      <w:pPr>
        <w:spacing w:after="0"/>
        <w:ind w:left="0"/>
        <w:jc w:val="left"/>
      </w:pPr>
      <w:r>
        <w:rPr>
          <w:rFonts w:ascii="Times New Roman"/>
          <w:b/>
          <w:i w:val="false"/>
          <w:color w:val="000000"/>
        </w:rPr>
        <w:t xml:space="preserve"> 
  11-бап </w:t>
      </w:r>
      <w:r>
        <w:br/>
      </w:r>
      <w:r>
        <w:rPr>
          <w:rFonts w:ascii="Times New Roman"/>
          <w:b/>
          <w:i w:val="false"/>
          <w:color w:val="000000"/>
        </w:rPr>
        <w:t xml:space="preserve">
Әрекет ету кезеңі </w:t>
      </w:r>
    </w:p>
    <w:bookmarkEnd w:id="12"/>
    <w:p>
      <w:pPr>
        <w:spacing w:after="0"/>
        <w:ind w:left="0"/>
        <w:jc w:val="both"/>
      </w:pPr>
      <w:r>
        <w:rPr>
          <w:rFonts w:ascii="Times New Roman"/>
          <w:b w:val="false"/>
          <w:i w:val="false"/>
          <w:color w:val="000000"/>
          <w:sz w:val="28"/>
        </w:rPr>
        <w:t xml:space="preserve">      1. Осы Меморандум қол қойылған күнiнен бастап күшiне енедi және 5 жылға жасалады. Осыдан кейiн Меморандум Тараптардың өзара жазбаша келiсу кезiнде тағы да осындай бес жыл кезеңге ұзартылуы мүмкiн. </w:t>
      </w:r>
      <w:r>
        <w:br/>
      </w:r>
      <w:r>
        <w:rPr>
          <w:rFonts w:ascii="Times New Roman"/>
          <w:b w:val="false"/>
          <w:i w:val="false"/>
          <w:color w:val="000000"/>
          <w:sz w:val="28"/>
        </w:rPr>
        <w:t xml:space="preserve">
      Осы Меморандумның қолданысы Тараптардың бiрi өзiнiң әрекетiн тоқтату ниетi туралы екiншi Тарапты тиiстi жазбаша хабарлама алған күнiнен бастап, алты ай өткен соң мерзiмiнен бұрын тоқтатылуы мүмкiн. </w:t>
      </w:r>
      <w:r>
        <w:br/>
      </w:r>
      <w:r>
        <w:rPr>
          <w:rFonts w:ascii="Times New Roman"/>
          <w:b w:val="false"/>
          <w:i w:val="false"/>
          <w:color w:val="000000"/>
          <w:sz w:val="28"/>
        </w:rPr>
        <w:t xml:space="preserve">
      2. Осы Меморандум әрекетiнiң тоқтатылуы осы Меморандумның 2 және 3-баптарына сәйкес жүзеге асырылатын бiрлескен қызметке қатысты болмайды. </w:t>
      </w:r>
      <w:r>
        <w:br/>
      </w:r>
      <w:r>
        <w:rPr>
          <w:rFonts w:ascii="Times New Roman"/>
          <w:b w:val="false"/>
          <w:i w:val="false"/>
          <w:color w:val="000000"/>
          <w:sz w:val="28"/>
        </w:rPr>
        <w:t xml:space="preserve">
      2004 жылғы "15" қыркүйекте Дели қаласында екi түпнұсқалық данада: әрқайсысы қазақ, хинди, орыс және ағылшын тiлдерiнде жасалды, әрi барлық мәтiндердiң күшi бiрдей. Осы Меморандумның ережелерiн түсiндiру кезiнде қайшылықтар туындаған жағдайда тараптар ағылшын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Yнді Республикасының </w:t>
      </w:r>
      <w:r>
        <w:br/>
      </w:r>
      <w:r>
        <w:rPr>
          <w:rFonts w:ascii="Times New Roman"/>
          <w:b w:val="false"/>
          <w:i w:val="false"/>
          <w:color w:val="000000"/>
          <w:sz w:val="28"/>
        </w:rPr>
        <w:t>
</w:t>
      </w:r>
      <w:r>
        <w:rPr>
          <w:rFonts w:ascii="Times New Roman"/>
          <w:b w:val="false"/>
          <w:i/>
          <w:color w:val="000000"/>
          <w:sz w:val="28"/>
        </w:rPr>
        <w:t xml:space="preserve">      Индустрия және сауда             Коммуникациялар және </w:t>
      </w:r>
      <w:r>
        <w:br/>
      </w:r>
      <w:r>
        <w:rPr>
          <w:rFonts w:ascii="Times New Roman"/>
          <w:b w:val="false"/>
          <w:i w:val="false"/>
          <w:color w:val="000000"/>
          <w:sz w:val="28"/>
        </w:rPr>
        <w:t>
</w:t>
      </w:r>
      <w:r>
        <w:rPr>
          <w:rFonts w:ascii="Times New Roman"/>
          <w:b w:val="false"/>
          <w:i/>
          <w:color w:val="000000"/>
          <w:sz w:val="28"/>
        </w:rPr>
        <w:t xml:space="preserve">      министрлігі үшін                 ақпараттық технологиялар </w:t>
      </w:r>
      <w:r>
        <w:br/>
      </w:r>
      <w:r>
        <w:rPr>
          <w:rFonts w:ascii="Times New Roman"/>
          <w:b w:val="false"/>
          <w:i w:val="false"/>
          <w:color w:val="000000"/>
          <w:sz w:val="28"/>
        </w:rPr>
        <w:t>
</w:t>
      </w:r>
      <w:r>
        <w:rPr>
          <w:rFonts w:ascii="Times New Roman"/>
          <w:b w:val="false"/>
          <w:i/>
          <w:color w:val="000000"/>
          <w:sz w:val="28"/>
        </w:rPr>
        <w:t xml:space="preserve">                                       министрлігі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