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21d" w14:textId="4324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сәуірдегі N 475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шілдедегі N 809 Қаулысы. Күші жойылды - ҚР Үкіметінің 2008 жылғы 31 желтоқсандағы N 1313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234-бабына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"Қаржы лизингі шарттары бойынша қаржы лизингіне беру мақсатында лизинг беруші әкелген, импорты қосылған құн салығынан босатылатын негізгі құралдар тізбесін бекіту туралы" Қазақстан Республикасы Үкіметінің 2004 жылғы 28 сәуірдегі N 475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2004 ж., N 19, 245-құжат)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Қаржы лизингі шарттары бойынша қаржы лизингіне беру мақсатында лизинг беруші әкелген, импорты қосылған құн салығынан босатылатын негізгі құралдар тізбесі мынадай мазмұндағы реттік нөмірі 40-1-жолмен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"40-1  Жеке функциялары бар, осы топтың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жерінде аталмаған немесе енгізілмеген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машиналар және механикалық құрылғылар: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өзге де машиналар мен механикалық тетіктер: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өзгелері                                     8479 89 980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