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d6b8" w14:textId="d9dd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29 сәуiрдегi N 493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шілдедегі N 757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бекiре балықтары түрлерiнiң уылдырығы саудасын ретке келтiру жөнiндегi шаралар туралы" Қазақстан Республикасы Үкiметiнiң 2004 жылғы 29 сәуiрдегi N 493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19, 250-құжат)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"өндiрiлетiн"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 тармақтардағы "өндiрiлетiн" деген сөз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 және жариялануға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