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e564" w14:textId="1c7e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резевiнен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20 мамырдағы N 566 қаулысы</w:t>
      </w:r>
    </w:p>
    <w:p>
      <w:pPr>
        <w:spacing w:after="0"/>
        <w:ind w:left="0"/>
        <w:jc w:val="both"/>
      </w:pPr>
      <w:bookmarkStart w:name="z1" w:id="0"/>
      <w:r>
        <w:rPr>
          <w:rFonts w:ascii="Times New Roman"/>
          <w:b w:val="false"/>
          <w:i w:val="false"/>
          <w:color w:val="000000"/>
          <w:sz w:val="28"/>
        </w:rPr>
        <w:t xml:space="preserve">
      Табиғи сипаттағы өңiрлiк төтенше жағдайдың зардаптарын жою үшiн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Үкiметінiң резервiнен Алматы облысы Еңбекшіқазақ ауданының елдi мекендерiнде жер асты сулары деңгейi көтерiлуінiң зардаптарын жою үшiн Алматы облысының әкіміне 167913000 (бip жүз алпыс жетi миллион тоғыз жүз он үш мың)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қамтамасыз етсін. </w:t>
      </w:r>
    </w:p>
    <w:bookmarkEnd w:id="2"/>
    <w:bookmarkStart w:name="z4" w:id="3"/>
    <w:p>
      <w:pPr>
        <w:spacing w:after="0"/>
        <w:ind w:left="0"/>
        <w:jc w:val="both"/>
      </w:pPr>
      <w:r>
        <w:rPr>
          <w:rFonts w:ascii="Times New Roman"/>
          <w:b w:val="false"/>
          <w:i w:val="false"/>
          <w:color w:val="000000"/>
          <w:sz w:val="28"/>
        </w:rPr>
        <w:t xml:space="preserve">
      3. Алматы облысының әкiмi Қазақстан Республикасының Төтенше жағдайлар жөнiндегі агенттігіне 2004 жылы орындалған жұмыстардың көлемі мен құны туралы есеп берсiн.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