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f6ae" w14:textId="bf0f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29 тамыздағы N 1127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2004 жылғы 13 мамырдағы N 532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"Бюджеттiк бағдарламаны (кiшi бағдарламаны) қаржыландыру жоспары бойынша тиiстi органды ұстауға арналған қаражат есебiнен Қазақстан Республикасы органдарының қызметкерлерiне сыйлық беру, материалдық көмек көрсету және лауазымдық жалақыларына үстемеақылар белгiлеу ережесiн бекiту туралы" Қазақстан Республикасы Үкiметінiң 2001 жылғы 29 тамыздағы N 1127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енгiзiлсiн:
</w:t>
      </w:r>
      <w:r>
        <w:br/>
      </w:r>
      <w:r>
        <w:rPr>
          <w:rFonts w:ascii="Times New Roman"/>
          <w:b w:val="false"/>
          <w:i w:val="false"/>
          <w:color w:val="000000"/>
          <w:sz w:val="28"/>
        </w:rPr>
        <w:t>
      1) тақырыбындағы "қаражат" деген сөз "мемлекеттiк бюджет қаражаты" деген сөздермен ауыстырылсын;
</w:t>
      </w:r>
      <w:r>
        <w:br/>
      </w:r>
      <w:r>
        <w:rPr>
          <w:rFonts w:ascii="Times New Roman"/>
          <w:b w:val="false"/>
          <w:i w:val="false"/>
          <w:color w:val="000000"/>
          <w:sz w:val="28"/>
        </w:rPr>
        <w:t>
      2) кiрiспедегі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 Жарлығының </w:t>
      </w:r>
      <w:r>
        <w:rPr>
          <w:rFonts w:ascii="Times New Roman"/>
          <w:b w:val="false"/>
          <w:i w:val="false"/>
          <w:color w:val="000000"/>
          <w:sz w:val="28"/>
        </w:rPr>
        <w:t>
" деген сөздер "Қазақстан Республикасының мемлекеттiк бюджеті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Жарлығының </w:t>
      </w:r>
      <w:r>
        <w:rPr>
          <w:rFonts w:ascii="Times New Roman"/>
          <w:b w:val="false"/>
          <w:i w:val="false"/>
          <w:color w:val="000000"/>
          <w:sz w:val="28"/>
        </w:rPr>
        <w:t>
" деген сөздермен ауыстырылсын, "және 4-1-тармағына" деген сөздер алынып тасталсын;
</w:t>
      </w:r>
      <w:r>
        <w:br/>
      </w:r>
      <w:r>
        <w:rPr>
          <w:rFonts w:ascii="Times New Roman"/>
          <w:b w:val="false"/>
          <w:i w:val="false"/>
          <w:color w:val="000000"/>
          <w:sz w:val="28"/>
        </w:rPr>
        <w:t>
      3) 1-тармақтағы "қаражат" деген сөз "мемлекеттік бюджет қаражаты" деген сөздермен ауыстырылсын;
</w:t>
      </w:r>
      <w:r>
        <w:br/>
      </w:r>
      <w:r>
        <w:rPr>
          <w:rFonts w:ascii="Times New Roman"/>
          <w:b w:val="false"/>
          <w:i w:val="false"/>
          <w:color w:val="000000"/>
          <w:sz w:val="28"/>
        </w:rPr>
        <w:t>
      4) көрсетiлген қаулымен бекiтiлген Бюджеттiк бағдарламаны (кiшi бағдарламаны) қаржыландыру жоспары бойынша тиiсті органды ұстауға арналған қаражат есебiнен Қазақстан Республикасы органдарының қызметкерлерiне сыйлық беру, материалдық көмек көрсету және лауазымдық жалақыларына үстемеақылар белгілеу ережесiнде:
</w:t>
      </w:r>
      <w:r>
        <w:br/>
      </w:r>
      <w:r>
        <w:rPr>
          <w:rFonts w:ascii="Times New Roman"/>
          <w:b w:val="false"/>
          <w:i w:val="false"/>
          <w:color w:val="000000"/>
          <w:sz w:val="28"/>
        </w:rPr>
        <w:t>
      тақырыбындағы "қаражат" деген сөз "мемлекеттік бюджет қаражаты" деген сөздермен ауыстырылсын;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Осы Ереже Қазақстан Республикасы Президентiнiң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N 1284 
</w:t>
      </w:r>
      <w:r>
        <w:rPr>
          <w:rFonts w:ascii="Times New Roman"/>
          <w:b w:val="false"/>
          <w:i w:val="false"/>
          <w:color w:val="000000"/>
          <w:sz w:val="28"/>
        </w:rPr>
        <w:t xml:space="preserve"> Жарлығына </w:t>
      </w:r>
      <w:r>
        <w:rPr>
          <w:rFonts w:ascii="Times New Roman"/>
          <w:b w:val="false"/>
          <w:i w:val="false"/>
          <w:color w:val="000000"/>
          <w:sz w:val="28"/>
        </w:rPr>
        <w:t>
 сәйкес лауазымдық (қызметтік) мiндеттерiн тиiсiнше орындағаны үшiн қызметкерлердi көтермелеу жүйесiн реттеу, сондай-ақ функциялары мен міндеттерін уақтылы әрі сапалы орындауда Қазақстан Республикасының органдары қызметкерлерінің материалдық мүдделілiгiн арттыру мақсатында әзiрлендi және олардың еңбегiне ақы төлеу Жарлықтың негiзiнде жүргiзiлетiн, мемлекеттік бюджеттің есебiнен қамтылатын Қазақстан Республикасы органдарының қызметкерлерiне қолданылады.";
</w:t>
      </w:r>
      <w:r>
        <w:br/>
      </w:r>
      <w:r>
        <w:rPr>
          <w:rFonts w:ascii="Times New Roman"/>
          <w:b w:val="false"/>
          <w:i w:val="false"/>
          <w:color w:val="000000"/>
          <w:sz w:val="28"/>
        </w:rPr>
        <w:t>
      1-1, 14-тармақтарда, 13-тармақтың 1), 2) тармақшаларында "қаражат", "қаржы", "қаражаттың" деген сөздер тиiсiнше "мемлекеттiк бюджет қаражаты", "мемлекеттік бюджет қаражатын", "мемлекеттік бюджет қаражатының" деген сөздермен ауыстырылсын, 12-тармақта "үстемақылар белгiлеуге" деген сөздерден кейiн "мемлекеттiк бюджет қаражатын бөлу" деген сөздермен толықтырылсын;
</w:t>
      </w:r>
      <w:r>
        <w:br/>
      </w:r>
      <w:r>
        <w:rPr>
          <w:rFonts w:ascii="Times New Roman"/>
          <w:b w:val="false"/>
          <w:i w:val="false"/>
          <w:color w:val="000000"/>
          <w:sz w:val="28"/>
        </w:rPr>
        <w:t>
      5) Мемлекеттiк органдар орталық аппараттарының мемлекеттiк әкiмшілік қызметшiлерiне бюджеттік бағдарламаны (кiшi бағдарламаны) қаржыландыру жоспары бойынша тиiстi органды ұстауға көзделген қаражат есебiнен сыйлықақы төлеу тәртiбiнде:
</w:t>
      </w:r>
      <w:r>
        <w:br/>
      </w:r>
      <w:r>
        <w:rPr>
          <w:rFonts w:ascii="Times New Roman"/>
          <w:b w:val="false"/>
          <w:i w:val="false"/>
          <w:color w:val="000000"/>
          <w:sz w:val="28"/>
        </w:rPr>
        <w:t>
      тақырыбындағы "қаражат" деген сөз "мемлекеттiк бюджет қаражаты" деген сөздермен ауыстырылсын.
</w:t>
      </w:r>
    </w:p>
    <w:p>
      <w:pPr>
        <w:spacing w:after="0"/>
        <w:ind w:left="0"/>
        <w:jc w:val="both"/>
      </w:pPr>
      <w:r>
        <w:rPr>
          <w:rFonts w:ascii="Times New Roman"/>
          <w:b w:val="false"/>
          <w:i w:val="false"/>
          <w:color w:val="000000"/>
          <w:sz w:val="28"/>
        </w:rPr>
        <w:t>
      2. Осы қаулы қол қойылған күнінен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Премьер-Mинистрі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