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7173" w14:textId="3217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2000 жылғы 10 наурыздағы N 378 және 2002 жылғы 23 қаңтардағы N 84 қаулыларына толықтырулар мен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29 сәуірдегі N 488 қаулысы. Күші жойылды - ҚР Үкіметінің 2009 жылғы 26 қаңтардағы N 56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26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Үкiметiнiң кейбiр шешiмдерiне мынадай толықтырулар мен өзгерiстер енгiзiлсiн:
</w:t>
      </w:r>
      <w:r>
        <w:br/>
      </w:r>
      <w:r>
        <w:rPr>
          <w:rFonts w:ascii="Times New Roman"/>
          <w:b w:val="false"/>
          <w:i w:val="false"/>
          <w:color w:val="000000"/>
          <w:sz w:val="28"/>
        </w:rPr>
        <w:t>
      1) "Қосылған құн салығынан босатылатын дәрiлiк заттардың, оның iшiнде дәрiлiк субстанциялардың, протездiк-ортопедиялық бұйымдарды қоса алғанда, медициналық (ветеринарлық) мақсаттағы бұйымдардың, сурдотифлотехника мен медицина (ветеринария) техникасының, дәрi-дәрмек және диабеттiк құралдарды өндiруге арналған материалдар мен жиынтықтаушылардың, протездiк-ортопедиялық бұйымдарды қоса алғанда, медициналық (ветеринарлық) мақсаттағы бұйымдардың және медицина (ветеринария) техникасының тiзбесiн бекiту туралы" Қазақстан Республикасы Үкiметiнiң 2000 жылғы 10 наурыздағы N 378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2000 ж., N 15, 145-құжат):
</w:t>
      </w:r>
      <w:r>
        <w:br/>
      </w:r>
      <w:r>
        <w:rPr>
          <w:rFonts w:ascii="Times New Roman"/>
          <w:b w:val="false"/>
          <w:i w:val="false"/>
          <w:color w:val="000000"/>
          <w:sz w:val="28"/>
        </w:rPr>
        <w:t>
      көрсетiлген қаулымен бекiтiлген Қосылған құн салығынан босатылатын дәрілiк заттардың, оның iшiнде дәрiлiк субстанциялардың, протездiк-ортопедиялық бұйымдарды қоса алғанда, медициналық (ветеринарлық) мақсаттағы бұйымдардың, сурдотифлотехника мен медицина (ветеринария) техникасының, дәрi-дәрмек және диабеттiк құралдарды өндiруге арналған материалдар мен жиынтықтаушылардың, протездiң-ортопедиялық бұйымдарды қоса алғанда, медициналық (ветеринарлық) мақсаттағы бұйымдардың және медицина (ветеринария) техникасының тiзбесiнде:
</w:t>
      </w:r>
      <w:r>
        <w:br/>
      </w:r>
      <w:r>
        <w:rPr>
          <w:rFonts w:ascii="Times New Roman"/>
          <w:b w:val="false"/>
          <w:i w:val="false"/>
          <w:color w:val="000000"/>
          <w:sz w:val="28"/>
        </w:rPr>
        <w:t>
      ескертудiң екiншi абзацы "әкелiнетiн тауарлардың мақсатты пайдаланылатыны туралы мiндеттеме кеден органына тапсырылады." деген сөздерден кейiн мынадай мазмұндағы сөйлеммен толықтырылсын: "Бұл ретте бұл тауарларды мақсаты бойынша пайдаланатын өзге тұлғаларға осы тауарларды одан әрi сату мақсатты пайдалануға жатпайды.";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Ескерту. Күші жойылды - ҚР Үкіметінің 2008 жылғы 23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2004 жылғы 1 қаңтардан бастап күшіне енеді және ресми түрде жариялануға тиіс.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29 сәуірдегі    
</w:t>
      </w:r>
      <w:r>
        <w:br/>
      </w:r>
      <w:r>
        <w:rPr>
          <w:rFonts w:ascii="Times New Roman"/>
          <w:b w:val="false"/>
          <w:i w:val="false"/>
          <w:color w:val="000000"/>
          <w:sz w:val="28"/>
        </w:rPr>
        <w:t>
N 488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Кедендiк бақылау департаментiнiң
</w:t>
      </w:r>
      <w:r>
        <w:br/>
      </w:r>
      <w:r>
        <w:rPr>
          <w:rFonts w:ascii="Times New Roman"/>
          <w:b w:val="false"/>
          <w:i w:val="false"/>
          <w:color w:val="000000"/>
          <w:sz w:val="28"/>
        </w:rPr>
        <w:t>
(кеденнiң) бастығына     
</w:t>
      </w:r>
      <w:r>
        <w:br/>
      </w:r>
      <w:r>
        <w:rPr>
          <w:rFonts w:ascii="Times New Roman"/>
          <w:b w:val="false"/>
          <w:i w:val="false"/>
          <w:color w:val="000000"/>
          <w:sz w:val="28"/>
        </w:rPr>
        <w:t>
________________________________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Қаржы лизингi шарттары бойынша қаржы лизингiне беру мақсатында әкелiнген негiзгi құралдарды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мақсатты пайдалану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мiндеттеме
</w:t>
      </w:r>
      <w:r>
        <w:rPr>
          <w:rFonts w:ascii="Times New Roman"/>
          <w:b w:val="false"/>
          <w:i w:val="false"/>
          <w:color w:val="000000"/>
          <w:sz w:val="28"/>
        </w:rPr>
        <w:t>
</w:t>
      </w:r>
    </w:p>
    <w:p>
      <w:pPr>
        <w:spacing w:after="0"/>
        <w:ind w:left="0"/>
        <w:jc w:val="both"/>
      </w:pPr>
      <w:r>
        <w:rPr>
          <w:rFonts w:ascii="Times New Roman"/>
          <w:b w:val="false"/>
          <w:i w:val="false"/>
          <w:color w:val="000000"/>
          <w:sz w:val="28"/>
        </w:rPr>
        <w:t>
      Мен, 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(атауы, CTH-i, мекен-жайы, банктiк деректемелерi не аты-жөнi
</w:t>
      </w:r>
      <w:r>
        <w:br/>
      </w:r>
      <w:r>
        <w:rPr>
          <w:rFonts w:ascii="Times New Roman"/>
          <w:b w:val="false"/>
          <w:i w:val="false"/>
          <w:color w:val="000000"/>
          <w:sz w:val="28"/>
        </w:rPr>
        <w:t>
       және лизинг берушiнiң паспорттық деректерi)
</w:t>
      </w:r>
    </w:p>
    <w:p>
      <w:pPr>
        <w:spacing w:after="0"/>
        <w:ind w:left="0"/>
        <w:jc w:val="both"/>
      </w:pPr>
      <w:r>
        <w:rPr>
          <w:rFonts w:ascii="Times New Roman"/>
          <w:b w:val="false"/>
          <w:i w:val="false"/>
          <w:color w:val="000000"/>
          <w:sz w:val="28"/>
        </w:rPr>
        <w:t>
қаржы лизингi шарттары бойынша қаржы лизингiне беру мақсатында негiзгi құралдар ретiнде мыналарды әкелдiм:
</w:t>
      </w:r>
      <w:r>
        <w:br/>
      </w:r>
      <w:r>
        <w:rPr>
          <w:rFonts w:ascii="Times New Roman"/>
          <w:b w:val="false"/>
          <w:i w:val="false"/>
          <w:color w:val="000000"/>
          <w:sz w:val="28"/>
        </w:rPr>
        <w:t>
NN _______________________________ кеден (-дiк) декларация (лар)ға
</w:t>
      </w:r>
      <w:r>
        <w:br/>
      </w:r>
      <w:r>
        <w:rPr>
          <w:rFonts w:ascii="Times New Roman"/>
          <w:b w:val="false"/>
          <w:i w:val="false"/>
          <w:color w:val="000000"/>
          <w:sz w:val="28"/>
        </w:rPr>
        <w:t>
сәйкес 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(тауарлардың атауы)
</w:t>
      </w:r>
    </w:p>
    <w:p>
      <w:pPr>
        <w:spacing w:after="0"/>
        <w:ind w:left="0"/>
        <w:jc w:val="both"/>
      </w:pPr>
      <w:r>
        <w:rPr>
          <w:rFonts w:ascii="Times New Roman"/>
          <w:b w:val="false"/>
          <w:i w:val="false"/>
          <w:color w:val="000000"/>
          <w:sz w:val="28"/>
        </w:rPr>
        <w:t>
      Осыған байланысты көрсетiлген тауарларды қатаң түрде олардың мақсатты пайдаланылуына сәйкес пайдалануға мiндеттенемiн.
</w:t>
      </w:r>
      <w:r>
        <w:br/>
      </w:r>
      <w:r>
        <w:rPr>
          <w:rFonts w:ascii="Times New Roman"/>
          <w:b w:val="false"/>
          <w:i w:val="false"/>
          <w:color w:val="000000"/>
          <w:sz w:val="28"/>
        </w:rPr>
        <w:t>
      Көрсетiлген тауарларды өзге мақсатта пайдаланған кезде, кезеңдiк рәсiмдеу кезiнде төлемеген __________ теңге мөлшерiндегi салықтар мен өсiмпұлдарды Қазақстан Республикасының салық заңнамасына сәйкес төлеуге мiндеттенемiн.
</w:t>
      </w:r>
    </w:p>
    <w:p>
      <w:pPr>
        <w:spacing w:after="0"/>
        <w:ind w:left="0"/>
        <w:jc w:val="both"/>
      </w:pPr>
      <w:r>
        <w:rPr>
          <w:rFonts w:ascii="Times New Roman"/>
          <w:b w:val="false"/>
          <w:i w:val="false"/>
          <w:color w:val="000000"/>
          <w:sz w:val="28"/>
        </w:rPr>
        <w:t>
      Қолы _________/ _________ /  Күнi 200__ жылғы "__" ________
</w:t>
      </w:r>
    </w:p>
    <w:p>
      <w:pPr>
        <w:spacing w:after="0"/>
        <w:ind w:left="0"/>
        <w:jc w:val="both"/>
      </w:pPr>
      <w:r>
        <w:rPr>
          <w:rFonts w:ascii="Times New Roman"/>
          <w:b w:val="false"/>
          <w:i w:val="false"/>
          <w:color w:val="000000"/>
          <w:sz w:val="28"/>
        </w:rPr>
        <w:t>
</w:t>
      </w:r>
      <w:r>
        <w:rPr>
          <w:rFonts w:ascii="Times New Roman"/>
          <w:b/>
          <w:i w:val="false"/>
          <w:color w:val="000000"/>
          <w:sz w:val="28"/>
        </w:rPr>
        <w:t>
      Ескерту.
</w:t>
      </w:r>
      <w:r>
        <w:rPr>
          <w:rFonts w:ascii="Times New Roman"/>
          <w:b w:val="false"/>
          <w:i w:val="false"/>
          <w:color w:val="000000"/>
          <w:sz w:val="28"/>
        </w:rPr>
        <w:t>
 Қаржы лизингi шарттары бойынша қаржы лизингiне беру мақсатында әкелiнген негiзгi құралдарды салықтар мен өсiмпұлдарды төлемей өзге мақсаттарда пайдаланылған жағдайда, тиiстi сома Қазақстан Pecпубликасының кеден және салық заңнамасына сәйкес жауаптылық шаралары қолданыла отырып өндiрiп алынатын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