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7a00" w14:textId="1367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5 мамырдағы N 674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сәуірдегі N 443 қаулысы. Күші жойылды - ҚР Үкіметінің 2005.08.27. N 889 қаулысымен (2006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"Тұрғындардың жекелеген санаттарын науқастарының түрлерi бойынша дәрi-дәрмекпен және балаларға арналған және шипалы тағамдық арнаулы азық-түлiкпен қамтамасыз ету жөнiндегi шаралар туралы" Қазақстан Республикасы Үкiметінің 2000 жылғы 5 мамырдағы N 674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21, 236-құжат) мынадай өзгерiстер енгiзiлсiн:
</w:t>
      </w:r>
      <w:r>
        <w:br/>
      </w:r>
      <w:r>
        <w:rPr>
          <w:rFonts w:ascii="Times New Roman"/>
          <w:b w:val="false"/>
          <w:i w:val="false"/>
          <w:color w:val="000000"/>
          <w:sz w:val="28"/>
        </w:rPr>
        <w:t>
      кiрiспедегi "Қазақстан Республикасындағы азаматтардың денсаулығын қорғау туралы" Қазақстан Республикасының 1997 жылғы 19 мамырдағы Заңына сәйкес" деген сөздер алынып тасталсын;
</w:t>
      </w:r>
      <w:r>
        <w:br/>
      </w:r>
      <w:r>
        <w:rPr>
          <w:rFonts w:ascii="Times New Roman"/>
          <w:b w:val="false"/>
          <w:i w:val="false"/>
          <w:color w:val="000000"/>
          <w:sz w:val="28"/>
        </w:rPr>
        <w:t>
      2-тармақтағы "осы қаулыда көзделген науқастардың түрлерiн, дәрiлердің тiзбесiн толықтыру және дәрi-дәрмектi және тұрғындардың жекелеген санаттарына арнаулы тағамды босату нормаларын ұлғайту" деген сөздер "денсаулық сақтау саласындағы уәкiлеттi орган бекiтетiн науқастар түрлерінің және амбулаториялық емдеу кезiнде дәрi-дәрмек пен балаларға арналған және шипалы тағамдық арнаулы азық-түлiк тегiн босатылатын халықтың жекелеген санаттарының тiзбесiн толықтыру" деген сөздермен ауыстырылсын;
</w:t>
      </w:r>
      <w:r>
        <w:br/>
      </w:r>
      <w:r>
        <w:rPr>
          <w:rFonts w:ascii="Times New Roman"/>
          <w:b w:val="false"/>
          <w:i w:val="false"/>
          <w:color w:val="000000"/>
          <w:sz w:val="28"/>
        </w:rPr>
        <w:t>
      көрсетiлген қаулымен бекiтiлген Тұрғындардың жекелеген санаттарын науқастарының түрлерi бойынша дәрi-дәрмекпен және балаларға арналған және шипалы тағамдық арнаулы азық-түлiкпен қамтамасыз етудiң ережесiнде:
</w:t>
      </w:r>
      <w:r>
        <w:br/>
      </w:r>
      <w:r>
        <w:rPr>
          <w:rFonts w:ascii="Times New Roman"/>
          <w:b w:val="false"/>
          <w:i w:val="false"/>
          <w:color w:val="000000"/>
          <w:sz w:val="28"/>
        </w:rPr>
        <w:t>
      мәтiндегi "Денсаулық сақтаудың аумақтық органдары", "аумақтық қаржы органдарымен", "аумақтық қаржы органдарына", "денсаулық сақтаудың аумақтық органдарымен" және "денсаулық сақтаудың аумақтық органдарына" деген сөздер тиiсiнше "Денсаулық сақтауды мемлекеттiк басқарудың жергілікті органдары", "жергiлiктi атқарушы органдармен", "жергіліктi атқарушы органдарға", "денсаулық сақтауды мемлекеттiк басқарудың жергіліктi органдарымен" және "денсаулық сақтауды мемлекеттік басқарудың жергілікті органдарына" деген сөздермен ауыстырылсын;
</w:t>
      </w:r>
      <w:r>
        <w:br/>
      </w:r>
      <w:r>
        <w:rPr>
          <w:rFonts w:ascii="Times New Roman"/>
          <w:b w:val="false"/>
          <w:i w:val="false"/>
          <w:color w:val="000000"/>
          <w:sz w:val="28"/>
        </w:rPr>
        <w:t>
      1-тармақтағы "амбулаториялық емдеу кезiнде дәрiгерлердің рецептерi бойынша дәрi-дәрмек, балаларға арналған және шипалы арнаулы тағамы тегiн босатылатын тұрғындардың жекелеген санаттарының 1-қосымшада санамаланған науқастары түрлерiнiң тізбесiне сәйкес," деген сөздер алынып тасталсын;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Дәрi-дәрмекпен және арнаулы азық-түлiкпен тегiн қамтамасыз ету үшiн мемлекеттік сатып алу саласындағы заңнамада белгiленген тәртіппен азаматтарға, олардың тұрғылықты жерi бойынша дәрілік көмектің қол жетiмділiгiн қамтамасыз ету қажеттігін ескере отырып, дәрi-дәрмек пен балаларға арналған және шипалы тағамдық арнаулы азық-түлiктi бөлшек саудада сатуды жүзеге асыратын заңды немесе жеке тұлғаларды (бұдан әрi - берушi) таңдау жүзеге асырылады.
</w:t>
      </w:r>
      <w:r>
        <w:br/>
      </w:r>
      <w:r>
        <w:rPr>
          <w:rFonts w:ascii="Times New Roman"/>
          <w:b w:val="false"/>
          <w:i w:val="false"/>
          <w:color w:val="000000"/>
          <w:sz w:val="28"/>
        </w:rPr>
        <w:t>
      3. Дәрi-дәрмек пен арнаулы азық-түлiктi тегiн босатуды амбулаториялық-емханалық көмек көрсететiн денсаулық сақтау ұйымдары (бұдан әрi - медициналық ұйымдар) дәрiгерлерiнiң рецептерi бойынша берушілер жүзеге асырады.";
</w:t>
      </w:r>
      <w:r>
        <w:br/>
      </w:r>
      <w:r>
        <w:rPr>
          <w:rFonts w:ascii="Times New Roman"/>
          <w:b w:val="false"/>
          <w:i w:val="false"/>
          <w:color w:val="000000"/>
          <w:sz w:val="28"/>
        </w:rPr>
        <w:t>
      5-тармақ алынып тасталсын;
</w:t>
      </w:r>
      <w:r>
        <w:br/>
      </w:r>
      <w:r>
        <w:rPr>
          <w:rFonts w:ascii="Times New Roman"/>
          <w:b w:val="false"/>
          <w:i w:val="false"/>
          <w:color w:val="000000"/>
          <w:sz w:val="28"/>
        </w:rPr>
        <w:t>
      7-тармақтың екiншi абзацындағы "босатудың 2-қосымшаға сәйкес бекiтiлген нормасы бойынша" деген сөздер алынып тасталсын;
</w:t>
      </w:r>
      <w:r>
        <w:br/>
      </w:r>
      <w:r>
        <w:rPr>
          <w:rFonts w:ascii="Times New Roman"/>
          <w:b w:val="false"/>
          <w:i w:val="false"/>
          <w:color w:val="000000"/>
          <w:sz w:val="28"/>
        </w:rPr>
        <w:t>
      9-тармақтың бiрiншi абзацындағы "(ұқсас)" деген сөз алынып тасталсын;
</w:t>
      </w:r>
      <w:r>
        <w:br/>
      </w:r>
      <w:r>
        <w:rPr>
          <w:rFonts w:ascii="Times New Roman"/>
          <w:b w:val="false"/>
          <w:i w:val="false"/>
          <w:color w:val="000000"/>
          <w:sz w:val="28"/>
        </w:rPr>
        <w:t>
      13-тармақтағы "Мемлекеттiк тапсырыс шеңберiнде алынған" деген сөздер "Дәрi-дәрмекпен және арнаулы азық-түлiкпен қамтамасыз етуге бағытталған" деген сөздермен ауыстырылсын;
</w:t>
      </w:r>
      <w:r>
        <w:br/>
      </w:r>
      <w:r>
        <w:rPr>
          <w:rFonts w:ascii="Times New Roman"/>
          <w:b w:val="false"/>
          <w:i w:val="false"/>
          <w:color w:val="000000"/>
          <w:sz w:val="28"/>
        </w:rPr>
        <w:t>
      Тұрғындардың жекелеген санаттарын науқастарының түрлерi бойынша дәрi-дәрмекпен және балаларға арналған шипалы тағамдық арнаулы азық-түлікпен қамтамасыз етудiң ережесiне 1, 2-қосымшалар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