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e714" w14:textId="945e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18 наурыздағы N 261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сәуірдегі N 421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Үкiметi мен Ауғанстан Өтпелi Ислам Мемлекетiнiң Үкiметi арасында сауда-экономикалық ынтымақтастық туралы келiсiм жасасу туралы" Қазақстан Республикасы Үкiметінің 2003 жылғы 18 наурыздағы N 261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"Мәжит Төлеубекұлы Есенбаевқа" деген сөздер "Әдiлбек Рыскелдiұлы Жақсыбековке"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мақұлданған Қазақстан Республикасының Үкiметi мен Ауғанстан Өтпелi Ислам Мемлекетінiң Үкiметi арасындағы сауда-экономикалық ынтымақтастық туралы келiсiмнiң жобасындағы 2-бап алынып тасталсын.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