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d832" w14:textId="966d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А.Ә.Әріпханов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14 сәуірдегі N 415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Айдар Әбдіразақұлы Әріпханов Қазақстан Республикасының Қаржы вице-министрі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