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5e1d" w14:textId="1da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12 желтоқсандағы N 1260 және 2003 жылғы 26 желтоқсандағы N 1327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сәуірдегі N 409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Yкiметінiң кейбiр шешiмдерiне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Yкiметiнiң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деген әкiмші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"Ішкі көздер есебiнен жобаны iске асыру"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қаласы арқылы жол жүру учаскесiн қайта жаңарту" деген жолдағы "900000" деген сандар "815643"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"Қызыләскер - Киров автожолы бойынша ПК 254+90 көпiр өткелiндегi су тасқынынан бұзылуды қалпына келтiру 84357";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бекiту туралы" Қазақстан Республикасы Yкiметінiң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123-қосымшада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3-жолдың 5-бағанының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"900000" деген сандар "815643" деген сандармен ауыстырылсын: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"Бейнеу - Ақжігiт - Өзбекстан шекарасы - 9,24 км, 466000 мың тeңгe сомасына (Қазақстан Республикасы Индустрия және сауда министрлiгі Құрылыс iстерi жөнiндегi комитетiнiң 2003 жылғы 01 шiлдедегi N 263-ПИР бұйрығы);" деген сөздерден кейiн "Қызыләскер-Киров автожолы бойынша ПК 254+90 көпір өткелiндегi су тасқынынан бұзылуды қалпына келтiру - 84357 мың теңге (Қазақстан Республикасының Көлiк және коммуникациялар министрлiгi Автомобиль жолдары және инфрақұрылымдық кешен құрылысы комитетiнiң 2004 жылғы 30 қаңтардағы N 14 бұйрығы).";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"конкурстық құжаттаманы мемлекеттiк сараптауға" деген сөздерден кейiн ", көпірді сынауға"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"карьерлер мен резервтердi қайта өңдеу" деген сөздерден кейiн ", су тасқынынан бұзылуды қалпына келтiру жұмыстарын жүргiзу"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"Бюджеттiк бағдарламаны орындаудан күтілетiн нәтижелер: iшкi қаражаттар есебiнен жобалық-сметалық құжаттамаға сәйкес - 360,34 км автожолдар салынады және қайта жаңартылады" деген сөздерден кейiн ", су тасқынынан бұзылу зардаптары жойылады"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