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bf8a" w14:textId="effb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5 қарашадағы N 1090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наурыздағы N 367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2002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"Маңызды стратегиялық мәні бар тауарларды мемлекеттік сатып алу туралы" Қазақстан Республикасы Үкіметінің 2003 жылғы 5 қарашадағы N 1090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"маңызды стратегиялық мәні бар" деген сөздер "сатып алудың маңызды стратегиялық мәні бар"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"(бұдан әрі - "ҚазМұнайГаз" ҰК" ЖАҚ)" деген сөздерден кейін "және олармен аффилиирленген "Өзенмұнайгаз" және "Ембімұнайгаз" ашық акционерлік қоғамдарының заңды тұлғалары" деген сөздермен 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