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6ad4" w14:textId="74c6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25 қарашадағы N 1173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наурыздағы N 351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Үкiметi мен SOS балалар ауылдарын құру жөнiндегi "SOS KINDERDORF INTERNATIONAL" халықаралық қоғамы арасында шарт жасасу туралы" Қазақстан Республикасы Үкiметiнiң 2003 жылғы 25 қарашадағы N 1173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мен "SOS KINDERDORF INTERNATIONAL" SOS балалар ауылдарын құру жөнiндегi халықаралық қоғам арасындағы шарттың жобасында: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2.5-тармақтағы "жеке табыс салығын қоспағанда," деген сөздер алынып тасталып, "төлемдерден" деген сөз "төлемдерден, оның iшiнде жеке табыс салығынан"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