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6c33" w14:textId="8ad6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7 ақпандағы N 550 Жарлығына өзгерiстер енгiзу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N 343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енгізу туралы" Қазақстан Республикасының Президентi Жарлығының жобасы Қазақстан Республикасы Президентiнiң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7 ақпандағы N 550 Жарлығына өзгерiстер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"Тiлдердi қолдану мен дамытудың 2001-2010 жылдарға арналған мемлекеттік бағдарламасы туралы"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2001 ж., N 7, 73-құжат)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", ақпарат және қоғамдық келiсім"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Тiлдердi қолдану мен дамытудың 2001-2010 жылдарға арналған мемлекеттiк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үшіншi абзацтағы ", ақпарат және қоғамдық келiсiм"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"Тiлдiк дамудың басым бағыттары мен Бағдарламаны iске асырудың тетіктерi"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"Тiлдiк дамудың басым бағыттары" деген 5.1.-кiшi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"Тiл - Қазақстан Республикасының мемлекеттiк органдарында"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"Мәдениет, ақпарат және қоғамдық келiсiм министрлiгiнiң жанындағы Республикалық мемлекеттік тілдi жеделдетiп оқыту" деген сөздер "Мәдениет министрлігінiң мемлекеттiк тiлдi жеделдете оқыту республикалық"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