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284" w14:textId="77c0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"KEGOC" ашық акционерлiк қоғамының электрмен жабдықтау объектілерін мемлекеттiк меншiкке өтеусiз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наурыздағы N 248 қаулысы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1 және 2-қосымшаларға сәйкес "KEGOC" ашық акционерлік қоғамының электрмен жабдықтау объектiлерiн (бұдан әрi - объектілер) мемлекеттiк меншiкке өтеусіз беру туралы ұсынысына келiсiм берiлсiн.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комитеті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объектілердi республикалық меншiкке қабылдау жөнiнде қажетті ұйымдастыру iс-шараларын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2-тармағының 1) тармақшасында көрсетiлген объектiлердi Қазақстан Республикасының Президентi Іс басқармасының "Мемлекеттiк резиденциялар дирекциясы" республикалық мемлекеттiк кәсіпорнының теңгеріміне берсiн.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2-қосымшаға сәйкес объектiлердi Ақмола облысының коммуналдық меншiгiне беру туралы Ақмола облысы әкiмiнiң ұсынысы қабылдансын.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облысының әкiмдiгi заңнамада белгiленген тәртiппен осы қаулының 3-тармағында көрсетілген объектілердi қабылдау жөнiнде қажеттi ұйымдастыру iс-шараларын жүзеге асырсын.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1-қосымшаға өзгеріс енгізілді - ҚР Үкіметінің 2005.04.04.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меншікке берілетін электрмен жабдықтау объектілері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Тауарлардың атауы    |Өлшем бірлігі | Саны   | Құны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0,4 кВ кабель желісі      метр           1480       5207993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ЩО-70 панелі              дана            2         1913523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Автоматтандырылған        дана            3         1067510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сөндіргіш ВА43-53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                                               8189026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2-қосымшаға өзгеріс енгізілді - ҚР Үкіметінің 2005.04.04.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коммуналдық меншігіне берілетін электрмен жабдықтау объектілері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Тауарлардың атауы    |Өлшем бірлігі | Саны   | Құны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10 кВ кабель желісі       метр           3900     24826602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КРУН-10 кВ ұяшығы         дана             1      2138128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қуаты 2х630 кВ 10/0,4    жиынтық           1      3371506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трансформаторлық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                                            30336236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