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8746" w14:textId="f308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жанындағы Көшi-қон мәселелерi бойынша ұсыныстар әзiрлеу жөнiндегi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26 қаңтардағы N 82 қаулысы. Күші жойылды - ҚР Үкіметінің 2007.05.22. N 407 қаулысымен.</w:t>
      </w:r>
    </w:p>
    <w:p>
      <w:pPr>
        <w:spacing w:after="0"/>
        <w:ind w:left="0"/>
        <w:jc w:val="both"/>
      </w:pPr>
      <w:bookmarkStart w:name="z10" w:id="0"/>
      <w:r>
        <w:rPr>
          <w:rFonts w:ascii="Times New Roman"/>
          <w:b w:val="false"/>
          <w:i w:val="false"/>
          <w:color w:val="ff0000"/>
          <w:sz w:val="28"/>
        </w:rPr>
        <w:t xml:space="preserve">
       Ескерту. Тақырыбы және мәтініне өзгерту енгізілді - ҚР Үкіметінің 2005.04.28.  </w:t>
      </w:r>
      <w:r>
        <w:rPr>
          <w:rFonts w:ascii="Times New Roman"/>
          <w:b w:val="false"/>
          <w:i w:val="false"/>
          <w:color w:val="ff0000"/>
          <w:sz w:val="28"/>
        </w:rPr>
        <w:t xml:space="preserve">N 395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Қосымшаға сәйкес құрамда Қазақстан Республикасының Үкiметi жанындағы Көшi-қон мәселелерi бойынша ұсыныстар әзiрлеу жөнiндегi комиссия құрылсын. </w:t>
      </w:r>
    </w:p>
    <w:bookmarkEnd w:id="1"/>
    <w:bookmarkStart w:name="z2" w:id="2"/>
    <w:p>
      <w:pPr>
        <w:spacing w:after="0"/>
        <w:ind w:left="0"/>
        <w:jc w:val="both"/>
      </w:pPr>
      <w:r>
        <w:rPr>
          <w:rFonts w:ascii="Times New Roman"/>
          <w:b w:val="false"/>
          <w:i w:val="false"/>
          <w:color w:val="000000"/>
          <w:sz w:val="28"/>
        </w:rPr>
        <w:t xml:space="preserve">
      2. Қоса берiлiп отырған Қазақстан Республикасының Yкiметi жанындағы Көшi-қон мәселелерi бойынша ұсыныстар әзiрлеу жөнiндегi комиссия туралы ереже бекiтiлсiн.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26 қаңтардағы </w:t>
      </w:r>
      <w:r>
        <w:br/>
      </w:r>
      <w:r>
        <w:rPr>
          <w:rFonts w:ascii="Times New Roman"/>
          <w:b w:val="false"/>
          <w:i w:val="false"/>
          <w:color w:val="000000"/>
          <w:sz w:val="28"/>
        </w:rPr>
        <w:t xml:space="preserve">
N 82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Қазақстан Республикасының Үкіметi жанындағы Көшi-қон мәселелерi бойынша ұсыныстар әзiрлеу жөнiндегi комиссияның құрамы  </w:t>
      </w:r>
    </w:p>
    <w:p>
      <w:pPr>
        <w:spacing w:after="0"/>
        <w:ind w:left="0"/>
        <w:jc w:val="both"/>
      </w:pPr>
      <w:r>
        <w:rPr>
          <w:rFonts w:ascii="Times New Roman"/>
          <w:b w:val="false"/>
          <w:i w:val="false"/>
          <w:color w:val="ff0000"/>
          <w:sz w:val="28"/>
        </w:rPr>
        <w:t xml:space="preserve">       Ескерту. Тақырыбына, құрамға өзгерту енгізілді - ҚР Үкіметінің 2005.04.28.  </w:t>
      </w:r>
      <w:r>
        <w:rPr>
          <w:rFonts w:ascii="Times New Roman"/>
          <w:b w:val="false"/>
          <w:i w:val="false"/>
          <w:color w:val="ff0000"/>
          <w:sz w:val="28"/>
        </w:rPr>
        <w:t xml:space="preserve">N 395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Қарақұсова               - Қазақстан Республикасының Еңбек және </w:t>
      </w:r>
      <w:r>
        <w:br/>
      </w:r>
      <w:r>
        <w:rPr>
          <w:rFonts w:ascii="Times New Roman"/>
          <w:b w:val="false"/>
          <w:i w:val="false"/>
          <w:color w:val="000000"/>
          <w:sz w:val="28"/>
        </w:rPr>
        <w:t xml:space="preserve">
Гүлжан Жанпейiсқызы        халықты әлеуметтiк қорғау министрi, </w:t>
      </w:r>
      <w:r>
        <w:br/>
      </w:r>
      <w:r>
        <w:rPr>
          <w:rFonts w:ascii="Times New Roman"/>
          <w:b w:val="false"/>
          <w:i w:val="false"/>
          <w:color w:val="000000"/>
          <w:sz w:val="28"/>
        </w:rPr>
        <w:t xml:space="preserve">
                           төрайым </w:t>
      </w:r>
    </w:p>
    <w:p>
      <w:pPr>
        <w:spacing w:after="0"/>
        <w:ind w:left="0"/>
        <w:jc w:val="both"/>
      </w:pPr>
      <w:r>
        <w:rPr>
          <w:rFonts w:ascii="Times New Roman"/>
          <w:b w:val="false"/>
          <w:i w:val="false"/>
          <w:color w:val="000000"/>
          <w:sz w:val="28"/>
        </w:rPr>
        <w:t xml:space="preserve">Әбдиев                   - Қазақстан Республикасы Еңбек және халықты </w:t>
      </w:r>
      <w:r>
        <w:br/>
      </w:r>
      <w:r>
        <w:rPr>
          <w:rFonts w:ascii="Times New Roman"/>
          <w:b w:val="false"/>
          <w:i w:val="false"/>
          <w:color w:val="000000"/>
          <w:sz w:val="28"/>
        </w:rPr>
        <w:t xml:space="preserve">
Жазбек Ниетұлы             әлеуметтiк қорғау министрлiгi Көшi-қон </w:t>
      </w:r>
      <w:r>
        <w:br/>
      </w:r>
      <w:r>
        <w:rPr>
          <w:rFonts w:ascii="Times New Roman"/>
          <w:b w:val="false"/>
          <w:i w:val="false"/>
          <w:color w:val="000000"/>
          <w:sz w:val="28"/>
        </w:rPr>
        <w:t xml:space="preserve">
                           комитетiнiң төрағасы, төрайымның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Бисембаева               - Қазақстан Республикасы Еңбек және халықты </w:t>
      </w:r>
      <w:r>
        <w:br/>
      </w:r>
      <w:r>
        <w:rPr>
          <w:rFonts w:ascii="Times New Roman"/>
          <w:b w:val="false"/>
          <w:i w:val="false"/>
          <w:color w:val="000000"/>
          <w:sz w:val="28"/>
        </w:rPr>
        <w:t xml:space="preserve">
Бағила Мүбәракқызы         әлеуметтiк қорғау министрлiгiнiң </w:t>
      </w:r>
      <w:r>
        <w:br/>
      </w:r>
      <w:r>
        <w:rPr>
          <w:rFonts w:ascii="Times New Roman"/>
          <w:b w:val="false"/>
          <w:i w:val="false"/>
          <w:color w:val="000000"/>
          <w:sz w:val="28"/>
        </w:rPr>
        <w:t xml:space="preserve">
                           Көшi-қон комитетi төрағасының орынбасары, </w:t>
      </w:r>
      <w:r>
        <w:br/>
      </w:r>
      <w:r>
        <w:rPr>
          <w:rFonts w:ascii="Times New Roman"/>
          <w:b w:val="false"/>
          <w:i w:val="false"/>
          <w:color w:val="000000"/>
          <w:sz w:val="28"/>
        </w:rPr>
        <w:t xml:space="preserve">
                           хатшы </w:t>
      </w:r>
    </w:p>
    <w:p>
      <w:pPr>
        <w:spacing w:after="0"/>
        <w:ind w:left="0"/>
        <w:jc w:val="both"/>
      </w:pPr>
      <w:r>
        <w:rPr>
          <w:rFonts w:ascii="Times New Roman"/>
          <w:b w:val="false"/>
          <w:i w:val="false"/>
          <w:color w:val="000000"/>
          <w:sz w:val="28"/>
        </w:rPr>
        <w:t xml:space="preserve">Досжан                   - Қазақстан Республикасының Мәдениет, </w:t>
      </w:r>
      <w:r>
        <w:br/>
      </w:r>
      <w:r>
        <w:rPr>
          <w:rFonts w:ascii="Times New Roman"/>
          <w:b w:val="false"/>
          <w:i w:val="false"/>
          <w:color w:val="000000"/>
          <w:sz w:val="28"/>
        </w:rPr>
        <w:t xml:space="preserve">
Ардақ Дүкенбайұлы          ақпарат және спорт вице-министрi </w:t>
      </w:r>
    </w:p>
    <w:p>
      <w:pPr>
        <w:spacing w:after="0"/>
        <w:ind w:left="0"/>
        <w:jc w:val="both"/>
      </w:pPr>
      <w:r>
        <w:rPr>
          <w:rFonts w:ascii="Times New Roman"/>
          <w:b w:val="false"/>
          <w:i w:val="false"/>
          <w:color w:val="000000"/>
          <w:sz w:val="28"/>
        </w:rPr>
        <w:t xml:space="preserve">Тұңғышбеков              - Қазақстан Республикасы Ауыл шаруашылығы </w:t>
      </w:r>
      <w:r>
        <w:br/>
      </w:r>
      <w:r>
        <w:rPr>
          <w:rFonts w:ascii="Times New Roman"/>
          <w:b w:val="false"/>
          <w:i w:val="false"/>
          <w:color w:val="000000"/>
          <w:sz w:val="28"/>
        </w:rPr>
        <w:t xml:space="preserve">
Санат Тұңғышбекұлы         министрлiгi Ауылдық аумақтар iстерi </w:t>
      </w:r>
      <w:r>
        <w:br/>
      </w:r>
      <w:r>
        <w:rPr>
          <w:rFonts w:ascii="Times New Roman"/>
          <w:b w:val="false"/>
          <w:i w:val="false"/>
          <w:color w:val="000000"/>
          <w:sz w:val="28"/>
        </w:rPr>
        <w:t xml:space="preserve">
                           комитетiнiң төрағасы </w:t>
      </w:r>
    </w:p>
    <w:p>
      <w:pPr>
        <w:spacing w:after="0"/>
        <w:ind w:left="0"/>
        <w:jc w:val="both"/>
      </w:pPr>
      <w:r>
        <w:rPr>
          <w:rFonts w:ascii="Times New Roman"/>
          <w:b w:val="false"/>
          <w:i w:val="false"/>
          <w:color w:val="000000"/>
          <w:sz w:val="28"/>
        </w:rPr>
        <w:t xml:space="preserve">Сизов                    - Қазақстан Республикасы Жер ресурстарын </w:t>
      </w:r>
      <w:r>
        <w:br/>
      </w:r>
      <w:r>
        <w:rPr>
          <w:rFonts w:ascii="Times New Roman"/>
          <w:b w:val="false"/>
          <w:i w:val="false"/>
          <w:color w:val="000000"/>
          <w:sz w:val="28"/>
        </w:rPr>
        <w:t xml:space="preserve">
Александр Павлович         басқару агенттiгi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Ысқақов                  - Қазақстан Республикасы </w:t>
      </w:r>
      <w:r>
        <w:br/>
      </w:r>
      <w:r>
        <w:rPr>
          <w:rFonts w:ascii="Times New Roman"/>
          <w:b w:val="false"/>
          <w:i w:val="false"/>
          <w:color w:val="000000"/>
          <w:sz w:val="28"/>
        </w:rPr>
        <w:t xml:space="preserve">
Ержан Сағиұлы              Премьер-Министрiнің Кеңсесi </w:t>
      </w:r>
      <w:r>
        <w:br/>
      </w:r>
      <w:r>
        <w:rPr>
          <w:rFonts w:ascii="Times New Roman"/>
          <w:b w:val="false"/>
          <w:i w:val="false"/>
          <w:color w:val="000000"/>
          <w:sz w:val="28"/>
        </w:rPr>
        <w:t xml:space="preserve">
                           Әлеуметтік-мәдени даму бөлiмiнiң бас </w:t>
      </w:r>
      <w:r>
        <w:br/>
      </w:r>
      <w:r>
        <w:rPr>
          <w:rFonts w:ascii="Times New Roman"/>
          <w:b w:val="false"/>
          <w:i w:val="false"/>
          <w:color w:val="000000"/>
          <w:sz w:val="28"/>
        </w:rPr>
        <w:t xml:space="preserve">
                           сарапшысы </w:t>
      </w:r>
    </w:p>
    <w:p>
      <w:pPr>
        <w:spacing w:after="0"/>
        <w:ind w:left="0"/>
        <w:jc w:val="both"/>
      </w:pPr>
      <w:r>
        <w:rPr>
          <w:rFonts w:ascii="Times New Roman"/>
          <w:b w:val="false"/>
          <w:i w:val="false"/>
          <w:color w:val="000000"/>
          <w:sz w:val="28"/>
        </w:rPr>
        <w:t xml:space="preserve">Пiстаев                  - Қазақстан Республикасы Iшкi iстер </w:t>
      </w:r>
      <w:r>
        <w:br/>
      </w:r>
      <w:r>
        <w:rPr>
          <w:rFonts w:ascii="Times New Roman"/>
          <w:b w:val="false"/>
          <w:i w:val="false"/>
          <w:color w:val="000000"/>
          <w:sz w:val="28"/>
        </w:rPr>
        <w:t xml:space="preserve">
Марат Құрманәлиұлы         министрлігі Көшi-қон полициясы </w:t>
      </w:r>
      <w:r>
        <w:br/>
      </w:r>
      <w:r>
        <w:rPr>
          <w:rFonts w:ascii="Times New Roman"/>
          <w:b w:val="false"/>
          <w:i w:val="false"/>
          <w:color w:val="000000"/>
          <w:sz w:val="28"/>
        </w:rPr>
        <w:t xml:space="preserve">
                           департаментінiң бастығы </w:t>
      </w:r>
    </w:p>
    <w:p>
      <w:pPr>
        <w:spacing w:after="0"/>
        <w:ind w:left="0"/>
        <w:jc w:val="both"/>
      </w:pPr>
      <w:r>
        <w:rPr>
          <w:rFonts w:ascii="Times New Roman"/>
          <w:b w:val="false"/>
          <w:i w:val="false"/>
          <w:color w:val="000000"/>
          <w:sz w:val="28"/>
        </w:rPr>
        <w:t xml:space="preserve">Қалетаев                 - Қазақстан Республикасы Президентiнiң </w:t>
      </w:r>
      <w:r>
        <w:br/>
      </w:r>
      <w:r>
        <w:rPr>
          <w:rFonts w:ascii="Times New Roman"/>
          <w:b w:val="false"/>
          <w:i w:val="false"/>
          <w:color w:val="000000"/>
          <w:sz w:val="28"/>
        </w:rPr>
        <w:t xml:space="preserve">
Дархан Аманұлы             Әкiмшілiгi Әлеуметтiк-саяси бөлiмiнiң </w:t>
      </w:r>
      <w:r>
        <w:br/>
      </w:r>
      <w:r>
        <w:rPr>
          <w:rFonts w:ascii="Times New Roman"/>
          <w:b w:val="false"/>
          <w:i w:val="false"/>
          <w:color w:val="000000"/>
          <w:sz w:val="28"/>
        </w:rPr>
        <w:t xml:space="preserve">
                           меңгерушiсi (келiсiм бойынша) </w:t>
      </w:r>
    </w:p>
    <w:p>
      <w:pPr>
        <w:spacing w:after="0"/>
        <w:ind w:left="0"/>
        <w:jc w:val="both"/>
      </w:pPr>
      <w:r>
        <w:rPr>
          <w:rFonts w:ascii="Times New Roman"/>
          <w:b w:val="false"/>
          <w:i w:val="false"/>
          <w:color w:val="000000"/>
          <w:sz w:val="28"/>
        </w:rPr>
        <w:t xml:space="preserve">Диқанбаева               - Қазақстан Республикасының Денсаулық </w:t>
      </w:r>
      <w:r>
        <w:br/>
      </w:r>
      <w:r>
        <w:rPr>
          <w:rFonts w:ascii="Times New Roman"/>
          <w:b w:val="false"/>
          <w:i w:val="false"/>
          <w:color w:val="000000"/>
          <w:sz w:val="28"/>
        </w:rPr>
        <w:t xml:space="preserve">
Сәуле Әлкейқызы            сақтау вице-министрi </w:t>
      </w:r>
    </w:p>
    <w:p>
      <w:pPr>
        <w:spacing w:after="0"/>
        <w:ind w:left="0"/>
        <w:jc w:val="both"/>
      </w:pPr>
      <w:r>
        <w:rPr>
          <w:rFonts w:ascii="Times New Roman"/>
          <w:b w:val="false"/>
          <w:i w:val="false"/>
          <w:color w:val="000000"/>
          <w:sz w:val="28"/>
        </w:rPr>
        <w:t xml:space="preserve">Зверьков                 - Қазақстан Республикасының Сыртқы iстер </w:t>
      </w:r>
      <w:r>
        <w:br/>
      </w:r>
      <w:r>
        <w:rPr>
          <w:rFonts w:ascii="Times New Roman"/>
          <w:b w:val="false"/>
          <w:i w:val="false"/>
          <w:color w:val="000000"/>
          <w:sz w:val="28"/>
        </w:rPr>
        <w:t xml:space="preserve">
Вадим Павлович             вице-министрi </w:t>
      </w:r>
    </w:p>
    <w:p>
      <w:pPr>
        <w:spacing w:after="0"/>
        <w:ind w:left="0"/>
        <w:jc w:val="both"/>
      </w:pPr>
      <w:r>
        <w:rPr>
          <w:rFonts w:ascii="Times New Roman"/>
          <w:b w:val="false"/>
          <w:i w:val="false"/>
          <w:color w:val="000000"/>
          <w:sz w:val="28"/>
        </w:rPr>
        <w:t xml:space="preserve">Исаев                    - Қазақстан Республикасының Экономика және </w:t>
      </w:r>
      <w:r>
        <w:br/>
      </w:r>
      <w:r>
        <w:rPr>
          <w:rFonts w:ascii="Times New Roman"/>
          <w:b w:val="false"/>
          <w:i w:val="false"/>
          <w:color w:val="000000"/>
          <w:sz w:val="28"/>
        </w:rPr>
        <w:t xml:space="preserve">
Батырхан Арысбекұлы        бюджеттiк жоспарлау вице-министрi </w:t>
      </w:r>
    </w:p>
    <w:p>
      <w:pPr>
        <w:spacing w:after="0"/>
        <w:ind w:left="0"/>
        <w:jc w:val="both"/>
      </w:pPr>
      <w:r>
        <w:rPr>
          <w:rFonts w:ascii="Times New Roman"/>
          <w:b w:val="false"/>
          <w:i w:val="false"/>
          <w:color w:val="000000"/>
          <w:sz w:val="28"/>
        </w:rPr>
        <w:t xml:space="preserve">Нұриманов                - Қазақстан Республикасының Ұлттық </w:t>
      </w:r>
      <w:r>
        <w:br/>
      </w:r>
      <w:r>
        <w:rPr>
          <w:rFonts w:ascii="Times New Roman"/>
          <w:b w:val="false"/>
          <w:i w:val="false"/>
          <w:color w:val="000000"/>
          <w:sz w:val="28"/>
        </w:rPr>
        <w:t xml:space="preserve">
Мақсұт Әнуарбекұлы         қауiпсiздiк комитетi төрағасының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Ойнаров                  - Қазақстан Республикасының Қаржы вице- </w:t>
      </w:r>
      <w:r>
        <w:br/>
      </w:r>
      <w:r>
        <w:rPr>
          <w:rFonts w:ascii="Times New Roman"/>
          <w:b w:val="false"/>
          <w:i w:val="false"/>
          <w:color w:val="000000"/>
          <w:sz w:val="28"/>
        </w:rPr>
        <w:t xml:space="preserve">
Азамат Рысқұлұлы           министрi </w:t>
      </w:r>
    </w:p>
    <w:p>
      <w:pPr>
        <w:spacing w:after="0"/>
        <w:ind w:left="0"/>
        <w:jc w:val="both"/>
      </w:pPr>
      <w:r>
        <w:rPr>
          <w:rFonts w:ascii="Times New Roman"/>
          <w:b w:val="false"/>
          <w:i w:val="false"/>
          <w:color w:val="000000"/>
          <w:sz w:val="28"/>
        </w:rPr>
        <w:t xml:space="preserve">Шәмшидинова              - Қазақстан Республикасының Бiлiм және </w:t>
      </w:r>
      <w:r>
        <w:br/>
      </w:r>
      <w:r>
        <w:rPr>
          <w:rFonts w:ascii="Times New Roman"/>
          <w:b w:val="false"/>
          <w:i w:val="false"/>
          <w:color w:val="000000"/>
          <w:sz w:val="28"/>
        </w:rPr>
        <w:t xml:space="preserve">
Күләш Ноғатайқызы          ғылым вице-министрi </w:t>
      </w:r>
    </w:p>
    <w:bookmarkStart w:name="z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26 қаңтардағы </w:t>
      </w:r>
      <w:r>
        <w:br/>
      </w:r>
      <w:r>
        <w:rPr>
          <w:rFonts w:ascii="Times New Roman"/>
          <w:b w:val="false"/>
          <w:i w:val="false"/>
          <w:color w:val="000000"/>
          <w:sz w:val="28"/>
        </w:rPr>
        <w:t xml:space="preserve">
N 82 қаулысымен    </w:t>
      </w:r>
      <w:r>
        <w:br/>
      </w:r>
      <w:r>
        <w:rPr>
          <w:rFonts w:ascii="Times New Roman"/>
          <w:b w:val="false"/>
          <w:i w:val="false"/>
          <w:color w:val="000000"/>
          <w:sz w:val="28"/>
        </w:rPr>
        <w:t xml:space="preserve">
бекiтiлген       </w:t>
      </w:r>
    </w:p>
    <w:bookmarkEnd w:id="5"/>
    <w:bookmarkStart w:name="z6" w:id="6"/>
    <w:p>
      <w:pPr>
        <w:spacing w:after="0"/>
        <w:ind w:left="0"/>
        <w:jc w:val="left"/>
      </w:pPr>
      <w:r>
        <w:rPr>
          <w:rFonts w:ascii="Times New Roman"/>
          <w:b/>
          <w:i w:val="false"/>
          <w:color w:val="000000"/>
        </w:rPr>
        <w:t xml:space="preserve"> 
  Қазақстан Республикасының Yкiметi жанындағы Көшi-қон мәселелері бойынша ұсыныстар әзiрлеу жөнiндегi комиссия туралы ереже  </w:t>
      </w:r>
    </w:p>
    <w:bookmarkEnd w:id="6"/>
    <w:p>
      <w:pPr>
        <w:spacing w:after="0"/>
        <w:ind w:left="0"/>
        <w:jc w:val="both"/>
      </w:pPr>
      <w:r>
        <w:rPr>
          <w:rFonts w:ascii="Times New Roman"/>
          <w:b w:val="false"/>
          <w:i w:val="false"/>
          <w:color w:val="ff0000"/>
          <w:sz w:val="28"/>
        </w:rPr>
        <w:t xml:space="preserve">       Ескерту. Тақырыбы және мәтініне өзгерту енгізілді - ҚР Үкіметінің 2005.04.28.  </w:t>
      </w:r>
      <w:r>
        <w:rPr>
          <w:rFonts w:ascii="Times New Roman"/>
          <w:b w:val="false"/>
          <w:i w:val="false"/>
          <w:color w:val="ff0000"/>
          <w:sz w:val="28"/>
        </w:rPr>
        <w:t xml:space="preserve">N 395 </w:t>
      </w:r>
      <w:r>
        <w:rPr>
          <w:rFonts w:ascii="Times New Roman"/>
          <w:b w:val="false"/>
          <w:i w:val="false"/>
          <w:color w:val="ff0000"/>
          <w:sz w:val="28"/>
        </w:rPr>
        <w:t xml:space="preserve"> қаулысымен. </w:t>
      </w:r>
    </w:p>
    <w:bookmarkStart w:name="z7" w:id="7"/>
    <w:p>
      <w:pPr>
        <w:spacing w:after="0"/>
        <w:ind w:left="0"/>
        <w:jc w:val="left"/>
      </w:pPr>
      <w:r>
        <w:rPr>
          <w:rFonts w:ascii="Times New Roman"/>
          <w:b/>
          <w:i w:val="false"/>
          <w:color w:val="000000"/>
        </w:rPr>
        <w:t xml:space="preserve"> 
  1. Жалпы ережелер </w:t>
      </w:r>
    </w:p>
    <w:bookmarkEnd w:id="7"/>
    <w:p>
      <w:pPr>
        <w:spacing w:after="0"/>
        <w:ind w:left="0"/>
        <w:jc w:val="both"/>
      </w:pPr>
      <w:r>
        <w:rPr>
          <w:rFonts w:ascii="Times New Roman"/>
          <w:b w:val="false"/>
          <w:i w:val="false"/>
          <w:color w:val="000000"/>
          <w:sz w:val="28"/>
        </w:rPr>
        <w:t xml:space="preserve">      1. Қазақстан Республикасының Yкiметі жанындағы Көшi-қон мәселелерi бойынша ұсыныстар әзiрлеу жөнiндегi комиссия (бұдан әрi - Комиссия) консультативтiк-кеңесшi орган болып табылады. </w:t>
      </w:r>
      <w:r>
        <w:br/>
      </w:r>
      <w:r>
        <w:rPr>
          <w:rFonts w:ascii="Times New Roman"/>
          <w:b w:val="false"/>
          <w:i w:val="false"/>
          <w:color w:val="000000"/>
          <w:sz w:val="28"/>
        </w:rPr>
        <w:t>
      2.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және өзге де нормативтiк құқықтық кесiмдердi, сондай-ақ осы Ереженi басшылыққа алады. </w:t>
      </w:r>
    </w:p>
    <w:bookmarkStart w:name="z8" w:id="8"/>
    <w:p>
      <w:pPr>
        <w:spacing w:after="0"/>
        <w:ind w:left="0"/>
        <w:jc w:val="left"/>
      </w:pPr>
      <w:r>
        <w:rPr>
          <w:rFonts w:ascii="Times New Roman"/>
          <w:b/>
          <w:i w:val="false"/>
          <w:color w:val="000000"/>
        </w:rPr>
        <w:t xml:space="preserve"> 
  2. Комиссияның негізгi мiндеттерi мен функциялары </w:t>
      </w:r>
    </w:p>
    <w:bookmarkEnd w:id="8"/>
    <w:p>
      <w:pPr>
        <w:spacing w:after="0"/>
        <w:ind w:left="0"/>
        <w:jc w:val="both"/>
      </w:pPr>
      <w:r>
        <w:rPr>
          <w:rFonts w:ascii="Times New Roman"/>
          <w:b w:val="false"/>
          <w:i w:val="false"/>
          <w:color w:val="000000"/>
          <w:sz w:val="28"/>
        </w:rPr>
        <w:t xml:space="preserve">      3. Комиссияның негiзгi мiндеттерi: </w:t>
      </w:r>
      <w:r>
        <w:br/>
      </w:r>
      <w:r>
        <w:rPr>
          <w:rFonts w:ascii="Times New Roman"/>
          <w:b w:val="false"/>
          <w:i w:val="false"/>
          <w:color w:val="000000"/>
          <w:sz w:val="28"/>
        </w:rPr>
        <w:t xml:space="preserve">
      1) көшi-қон саласындағы мемлекеттiк саясатты жетiлдiру; </w:t>
      </w:r>
      <w:r>
        <w:br/>
      </w:r>
      <w:r>
        <w:rPr>
          <w:rFonts w:ascii="Times New Roman"/>
          <w:b w:val="false"/>
          <w:i w:val="false"/>
          <w:color w:val="000000"/>
          <w:sz w:val="28"/>
        </w:rPr>
        <w:t xml:space="preserve">
      2) көшi-қон саласындағы заңнамалық және нормативтiк құқықтық базаны жетiлдiру жөнiндегi ұсынымдар мен ұсыныстарды әзiрлеу болып табылады. </w:t>
      </w:r>
      <w:r>
        <w:br/>
      </w:r>
      <w:r>
        <w:rPr>
          <w:rFonts w:ascii="Times New Roman"/>
          <w:b w:val="false"/>
          <w:i w:val="false"/>
          <w:color w:val="000000"/>
          <w:sz w:val="28"/>
        </w:rPr>
        <w:t xml:space="preserve">
      4. Комиссияның функциялары оған жүктелген мiндеттерге сәйкес: </w:t>
      </w:r>
      <w:r>
        <w:br/>
      </w:r>
      <w:r>
        <w:rPr>
          <w:rFonts w:ascii="Times New Roman"/>
          <w:b w:val="false"/>
          <w:i w:val="false"/>
          <w:color w:val="000000"/>
          <w:sz w:val="28"/>
        </w:rPr>
        <w:t xml:space="preserve">
      1) көшi-қон саласындағы iстiң жай-күйiне талдау жасау; </w:t>
      </w:r>
      <w:r>
        <w:br/>
      </w:r>
      <w:r>
        <w:rPr>
          <w:rFonts w:ascii="Times New Roman"/>
          <w:b w:val="false"/>
          <w:i w:val="false"/>
          <w:color w:val="000000"/>
          <w:sz w:val="28"/>
        </w:rPr>
        <w:t xml:space="preserve">
      2) көшi-қон саласындағы мүдделi орталық және жергiлiктi атқарушы органдар қызметiн жетiлдiру жөнiнде ұсыныстар әзiрлеу; </w:t>
      </w:r>
      <w:r>
        <w:br/>
      </w:r>
      <w:r>
        <w:rPr>
          <w:rFonts w:ascii="Times New Roman"/>
          <w:b w:val="false"/>
          <w:i w:val="false"/>
          <w:color w:val="000000"/>
          <w:sz w:val="28"/>
        </w:rPr>
        <w:t xml:space="preserve">
      3) көшi-қон мәселелерi бойынша қоғамдық бiрлестiктермен және халықаралық ұйымдармен тиiмдi өзара iс-қимыл және ынтымақтастық саласында жәрдемдесу; </w:t>
      </w:r>
      <w:r>
        <w:br/>
      </w:r>
      <w:r>
        <w:rPr>
          <w:rFonts w:ascii="Times New Roman"/>
          <w:b w:val="false"/>
          <w:i w:val="false"/>
          <w:color w:val="000000"/>
          <w:sz w:val="28"/>
        </w:rPr>
        <w:t xml:space="preserve">
      4) көшi-қон саласындағы мемлекеттiк саясаттың iске асырылу барысы туралы Қазақстан Республикасының Премьер-Министрiн хабардар ету болып табылады. </w:t>
      </w:r>
      <w:r>
        <w:br/>
      </w:r>
      <w:r>
        <w:rPr>
          <w:rFonts w:ascii="Times New Roman"/>
          <w:b w:val="false"/>
          <w:i w:val="false"/>
          <w:color w:val="000000"/>
          <w:sz w:val="28"/>
        </w:rPr>
        <w:t xml:space="preserve">
      5. Комиссияның: </w:t>
      </w:r>
      <w:r>
        <w:br/>
      </w:r>
      <w:r>
        <w:rPr>
          <w:rFonts w:ascii="Times New Roman"/>
          <w:b w:val="false"/>
          <w:i w:val="false"/>
          <w:color w:val="000000"/>
          <w:sz w:val="28"/>
        </w:rPr>
        <w:t xml:space="preserve">
      1) орталық атқарушы және өзге де мемлекеттік органдармен және ұйымдармен өзара іс-қимыл жасауға; </w:t>
      </w:r>
      <w:r>
        <w:br/>
      </w:r>
      <w:r>
        <w:rPr>
          <w:rFonts w:ascii="Times New Roman"/>
          <w:b w:val="false"/>
          <w:i w:val="false"/>
          <w:color w:val="000000"/>
          <w:sz w:val="28"/>
        </w:rPr>
        <w:t xml:space="preserve">
      2) өзінің құзыретіне кіретін мәселелер бойынша ұсынымдар әзiрлеуге және Қазақстан Республикасының Yкіметіне ұсыныстар енгізуге; </w:t>
      </w:r>
      <w:r>
        <w:br/>
      </w:r>
      <w:r>
        <w:rPr>
          <w:rFonts w:ascii="Times New Roman"/>
          <w:b w:val="false"/>
          <w:i w:val="false"/>
          <w:color w:val="000000"/>
          <w:sz w:val="28"/>
        </w:rPr>
        <w:t xml:space="preserve">
      3) тиiсті мемлекеттік органдар, қоғамдық бiрлестiктер мен халықаралық ұйымдар өкілдерiнің қатысуымен отырыстар өткiзуге құқығы бар. </w:t>
      </w:r>
    </w:p>
    <w:bookmarkStart w:name="z9" w:id="9"/>
    <w:p>
      <w:pPr>
        <w:spacing w:after="0"/>
        <w:ind w:left="0"/>
        <w:jc w:val="left"/>
      </w:pPr>
      <w:r>
        <w:rPr>
          <w:rFonts w:ascii="Times New Roman"/>
          <w:b/>
          <w:i w:val="false"/>
          <w:color w:val="000000"/>
        </w:rPr>
        <w:t xml:space="preserve"> 
  3. Комиссияның жұмысын ұйымдастыру </w:t>
      </w:r>
    </w:p>
    <w:bookmarkEnd w:id="9"/>
    <w:p>
      <w:pPr>
        <w:spacing w:after="0"/>
        <w:ind w:left="0"/>
        <w:jc w:val="both"/>
      </w:pPr>
      <w:r>
        <w:rPr>
          <w:rFonts w:ascii="Times New Roman"/>
          <w:b w:val="false"/>
          <w:i w:val="false"/>
          <w:color w:val="000000"/>
          <w:sz w:val="28"/>
        </w:rPr>
        <w:t xml:space="preserve">      6. Комиссияны төраға басқарады, ол оның қызметіне басшылық жасайды, Комиссияның отырыстарына төрағалық етедi, оның жұмысын жоспарлайды, оның шешiмдерінің iске асырылуына жалпы бақылауды жүзеге асырады және Комиссия жүзеге асыратын қызмет үшiн жауап бередi. Төраға болмаған кезде оның функцияларын орынбасар орындайды. </w:t>
      </w:r>
      <w:r>
        <w:br/>
      </w:r>
      <w:r>
        <w:rPr>
          <w:rFonts w:ascii="Times New Roman"/>
          <w:b w:val="false"/>
          <w:i w:val="false"/>
          <w:color w:val="000000"/>
          <w:sz w:val="28"/>
        </w:rPr>
        <w:t xml:space="preserve">
      7. Комиссияның құрамы мемлекеттік органдар өкiлдерiнен қалыптастырылады және оны Қазақстан Республикасының Yкiметі бекiтедi. </w:t>
      </w:r>
      <w:r>
        <w:br/>
      </w:r>
      <w:r>
        <w:rPr>
          <w:rFonts w:ascii="Times New Roman"/>
          <w:b w:val="false"/>
          <w:i w:val="false"/>
          <w:color w:val="000000"/>
          <w:sz w:val="28"/>
        </w:rPr>
        <w:t xml:space="preserve">
      8. Қазақстан Республикасы Еңбек және халықты әлеуметтiк қорғау министрлігінің Көшi-қон комитетi Комиссияның жұмыс органы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2005.04.28.  </w:t>
      </w:r>
      <w:r>
        <w:rPr>
          <w:rFonts w:ascii="Times New Roman"/>
          <w:b w:val="false"/>
          <w:i w:val="false"/>
          <w:color w:val="000000"/>
          <w:sz w:val="28"/>
        </w:rPr>
        <w:t xml:space="preserve">N 395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9. Комиссияның жұмыс органы: </w:t>
      </w:r>
      <w:r>
        <w:br/>
      </w:r>
      <w:r>
        <w:rPr>
          <w:rFonts w:ascii="Times New Roman"/>
          <w:b w:val="false"/>
          <w:i w:val="false"/>
          <w:color w:val="000000"/>
          <w:sz w:val="28"/>
        </w:rPr>
        <w:t xml:space="preserve">
      1) Комиссия отырысының күн тәртібiн жасайды; </w:t>
      </w:r>
      <w:r>
        <w:br/>
      </w:r>
      <w:r>
        <w:rPr>
          <w:rFonts w:ascii="Times New Roman"/>
          <w:b w:val="false"/>
          <w:i w:val="false"/>
          <w:color w:val="000000"/>
          <w:sz w:val="28"/>
        </w:rPr>
        <w:t xml:space="preserve">
      2) Комиссия шешiмдерiнің орындалуын қамтамасыз етедi және бақылайды; </w:t>
      </w:r>
      <w:r>
        <w:br/>
      </w:r>
      <w:r>
        <w:rPr>
          <w:rFonts w:ascii="Times New Roman"/>
          <w:b w:val="false"/>
          <w:i w:val="false"/>
          <w:color w:val="000000"/>
          <w:sz w:val="28"/>
        </w:rPr>
        <w:t xml:space="preserve">
      3) Комиссия мүшелерiнiң және оның қызметіне тартқан мамандардың жұмысын үйлестіреді. </w:t>
      </w:r>
      <w:r>
        <w:br/>
      </w:r>
      <w:r>
        <w:rPr>
          <w:rFonts w:ascii="Times New Roman"/>
          <w:b w:val="false"/>
          <w:i w:val="false"/>
          <w:color w:val="000000"/>
          <w:sz w:val="28"/>
        </w:rPr>
        <w:t xml:space="preserve">
      10. Комиссия отырысында қаралатын мәселелер тiзбесi қажеттілiгіне қарай жасалады және оны төраға бекiтедi. </w:t>
      </w:r>
      <w:r>
        <w:br/>
      </w:r>
      <w:r>
        <w:rPr>
          <w:rFonts w:ascii="Times New Roman"/>
          <w:b w:val="false"/>
          <w:i w:val="false"/>
          <w:color w:val="000000"/>
          <w:sz w:val="28"/>
        </w:rPr>
        <w:t xml:space="preserve">
      11. Бекiтілген тізбе Комиссия мүшелерiне тізiм бойынша жiберiледi. </w:t>
      </w:r>
      <w:r>
        <w:br/>
      </w:r>
      <w:r>
        <w:rPr>
          <w:rFonts w:ascii="Times New Roman"/>
          <w:b w:val="false"/>
          <w:i w:val="false"/>
          <w:color w:val="000000"/>
          <w:sz w:val="28"/>
        </w:rPr>
        <w:t xml:space="preserve">
      12. Комиссия отырысы қажеттілiгіне қарай, бiрақ жарты жылда кемiнде бiр рет өткiзiледi. Отырысқа Комиссия мүшелерi жалпы санының кемінде үштен екiсі қатысқан жағдайда ол заңды деп есептеледi. </w:t>
      </w:r>
      <w:r>
        <w:br/>
      </w:r>
      <w:r>
        <w:rPr>
          <w:rFonts w:ascii="Times New Roman"/>
          <w:b w:val="false"/>
          <w:i w:val="false"/>
          <w:color w:val="000000"/>
          <w:sz w:val="28"/>
        </w:rPr>
        <w:t xml:space="preserve">
      13. Комиссияның шешiмдерi Комиссия мүшелерiнiң жалпы санының қарапайым көпшілiк даусымен қабылданады. Комиссия мүшелерінің дауысы тең болған жағдайда төрағаның дауысы шешушi болып табылады. </w:t>
      </w:r>
      <w:r>
        <w:br/>
      </w:r>
      <w:r>
        <w:rPr>
          <w:rFonts w:ascii="Times New Roman"/>
          <w:b w:val="false"/>
          <w:i w:val="false"/>
          <w:color w:val="000000"/>
          <w:sz w:val="28"/>
        </w:rPr>
        <w:t xml:space="preserve">
      14. Комиссияның шешімдері хаттамалармен ресімделеді және ұсынымдық сипатта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