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5dc6" w14:textId="fe15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денсаулық сақтау ұйымдарын республикалық бюджет қаражаты есебiнен орталықтандырылып сатып алынатын медициналық жабдықтармен, медициналық және санитарлық-гигиеналық мақсаттағы бұйымдармен және дәрілік заттармен қамтамасыз 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қаңтардағы N 63 қаулысы. Күші жойылды - ҚР Үкіметінің 2006.10.06. N 962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Мемлекеттiк денсаулық сақтау ұйымдарын республикалық бюджет қаражаты есебiнен орталықтандырылып сатып алынатын медициналық жабдықтармен, медициналық және санитарлық-гигиеналық мақсаттағы бұйымдармен және дәрілік заттармен қамтамасыз ету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21 қаңтардағы   
</w:t>
      </w:r>
      <w:r>
        <w:br/>
      </w:r>
      <w:r>
        <w:rPr>
          <w:rFonts w:ascii="Times New Roman"/>
          <w:b w:val="false"/>
          <w:i w:val="false"/>
          <w:color w:val="000000"/>
          <w:sz w:val="28"/>
        </w:rPr>
        <w:t>
N 63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денсаулық сақтау ұйымдарын республикалық бюджет қаражаты есебiнен орталықтандырылып сатып алынатын медициналық жабдықтармен, медициналық және санитарлық-гигиеналық мақсаттағы бұйымдармен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дәрілік заттармен қамтамасыз етудiң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1-тарау.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денсаулық сақтау ұйымдарын республикалық бюджет қаражаты есебiнен орталықтандырылып сатып алынатын медициналық жабдықтармен, медициналық және санитарлық-гигиеналық мақсаттағы бұйымдармен және дәрiлiк заттармен қамтамасыз етудiң ережесi (бұдан әрi - Ереже) "Денсаулық сақтау жүйесi туралы" Қазақстан Республикасының 2003 жылғы 4 маусымдағы 
</w:t>
      </w:r>
      <w:r>
        <w:rPr>
          <w:rFonts w:ascii="Times New Roman"/>
          <w:b w:val="false"/>
          <w:i w:val="false"/>
          <w:color w:val="000000"/>
          <w:sz w:val="28"/>
        </w:rPr>
        <w:t xml:space="preserve"> Заңына </w:t>
      </w:r>
      <w:r>
        <w:rPr>
          <w:rFonts w:ascii="Times New Roman"/>
          <w:b w:val="false"/>
          <w:i w:val="false"/>
          <w:color w:val="000000"/>
          <w:sz w:val="28"/>
        </w:rPr>
        <w:t>
 сәйкес әзiрлендi.
</w:t>
      </w:r>
      <w:r>
        <w:br/>
      </w:r>
      <w:r>
        <w:rPr>
          <w:rFonts w:ascii="Times New Roman"/>
          <w:b w:val="false"/>
          <w:i w:val="false"/>
          <w:color w:val="000000"/>
          <w:sz w:val="28"/>
        </w:rPr>
        <w:t>
      2. Осы Ереже мемлекеттiк денсаулық сақтау ұйымдарын республикалық бюджет қаражаты есебiнен орталықтандырылып сатып алынатын медициналық жабдықтармен, медициналық және санитарлық-гигиеналық мақсаттағы бұйымдармен және дәрiлiк заттармен (бұдан әрi - тауарлар) қамтамасыз етудiң тәртiбiн белгілейдi.
</w:t>
      </w:r>
      <w:r>
        <w:br/>
      </w:r>
      <w:r>
        <w:rPr>
          <w:rFonts w:ascii="Times New Roman"/>
          <w:b w:val="false"/>
          <w:i w:val="false"/>
          <w:color w:val="000000"/>
          <w:sz w:val="28"/>
        </w:rPr>
        <w:t>
      3. Мемлекеттiк денсаулық сақтау ұйымдарын (бұдан әрi - ұйымдар) жарақтандыруға арналған тауарлар халықтың ауруларын анықтау, емдеу және алдын алу мақсатында сатып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2-тарау. Ұйымдарды тауарлармен қамтамасыз ету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4. Ұйымдарды тауарлармен қамтамасыз ету халықтың аурушаңдығының үрдiсi мен серпiнi, ауруларды диагностикалау мен емдеудiң озық әдiстерi, орын алған эпидемиологиялық ахуал ескеріле отырып, жүзеге асырылады.
</w:t>
      </w:r>
      <w:r>
        <w:br/>
      </w:r>
      <w:r>
        <w:rPr>
          <w:rFonts w:ascii="Times New Roman"/>
          <w:b w:val="false"/>
          <w:i w:val="false"/>
          <w:color w:val="000000"/>
          <w:sz w:val="28"/>
        </w:rPr>
        <w:t>
      5. Жыл сайын, 1 мамырға дейiн ұйымдар тиiстi республикалық бюджеттiк бағдарламалардың әкiмшiсi болып табылатын Қазақстан Республикасының орталық атқарушы органына (бұдан әрi - бюджеттiк бағдарламаның әкiмшiсi) есептi жылдан кейiнгi жылға арналған тауарларға қажеттiлiктi ұсынады.
</w:t>
      </w:r>
      <w:r>
        <w:br/>
      </w:r>
      <w:r>
        <w:rPr>
          <w:rFonts w:ascii="Times New Roman"/>
          <w:b w:val="false"/>
          <w:i w:val="false"/>
          <w:color w:val="000000"/>
          <w:sz w:val="28"/>
        </w:rPr>
        <w:t>
      6. Бұйымдардың тауарларға жалпы қажеттілiгiн қалыптастыру:
</w:t>
      </w:r>
      <w:r>
        <w:br/>
      </w:r>
      <w:r>
        <w:rPr>
          <w:rFonts w:ascii="Times New Roman"/>
          <w:b w:val="false"/>
          <w:i w:val="false"/>
          <w:color w:val="000000"/>
          <w:sz w:val="28"/>
        </w:rPr>
        <w:t>
      1) ұсынылған қажеттілiк деректерi;
</w:t>
      </w:r>
      <w:r>
        <w:br/>
      </w:r>
      <w:r>
        <w:rPr>
          <w:rFonts w:ascii="Times New Roman"/>
          <w:b w:val="false"/>
          <w:i w:val="false"/>
          <w:color w:val="000000"/>
          <w:sz w:val="28"/>
        </w:rPr>
        <w:t>
      2) тауарлардың өткен мерзiм ішінде нақты пайдаланылу мониторингi;
</w:t>
      </w:r>
      <w:r>
        <w:br/>
      </w:r>
      <w:r>
        <w:rPr>
          <w:rFonts w:ascii="Times New Roman"/>
          <w:b w:val="false"/>
          <w:i w:val="false"/>
          <w:color w:val="000000"/>
          <w:sz w:val="28"/>
        </w:rPr>
        <w:t>
      3) клиникалық сынақтар хаттамалары;
</w:t>
      </w:r>
      <w:r>
        <w:br/>
      </w:r>
      <w:r>
        <w:rPr>
          <w:rFonts w:ascii="Times New Roman"/>
          <w:b w:val="false"/>
          <w:i w:val="false"/>
          <w:color w:val="000000"/>
          <w:sz w:val="28"/>
        </w:rPr>
        <w:t>
      4) қолдану қауiпсiздiгi, пайдалану тиiмділігі және тауарлардың сапасы туралы деректер негізінде жүзеге асырылады.
</w:t>
      </w:r>
      <w:r>
        <w:br/>
      </w:r>
      <w:r>
        <w:rPr>
          <w:rFonts w:ascii="Times New Roman"/>
          <w:b w:val="false"/>
          <w:i w:val="false"/>
          <w:color w:val="000000"/>
          <w:sz w:val="28"/>
        </w:rPr>
        <w:t>
      7. Ұйымдарды қамтамасыз ету үшiн сатып алынатын тауарлардың номенклатурасы мен көлемiн тиісті қаржы жылына арналған бюджеттік бағдарламалардың паспорттарында көзделген қаражат шеңберiнде бюджеттiк бағдарламаның әкімшiсі бекiтедi.
</w:t>
      </w:r>
      <w:r>
        <w:br/>
      </w:r>
      <w:r>
        <w:rPr>
          <w:rFonts w:ascii="Times New Roman"/>
          <w:b w:val="false"/>
          <w:i w:val="false"/>
          <w:color w:val="000000"/>
          <w:sz w:val="28"/>
        </w:rPr>
        <w:t>
      8. Ұйымдарды қамтамасыз ету үшiн тауарларды сатып алуды мемлекеттік сатып алу туралы заңнамада белгiленген тәртiппен бюджеттік бағдарламаның әкімшiсi жүзеге асырады. Бұл ретте тиiстi бюджеттік бағдарламаның әкiмшiсi "Мемлекеттік сатып алу туралы" Қазақстан Республикасының Заңына сәйкес ведомстволық бағыныстағы мемлекеттік кәсiпорындар үшiн бiр тектес тауарларды мемлекеттік сатып алу жөнiндегi конкурстың бiрыңғай ұйымдастырушысы болуға құқылы.
</w:t>
      </w:r>
      <w:r>
        <w:br/>
      </w:r>
      <w:r>
        <w:rPr>
          <w:rFonts w:ascii="Times New Roman"/>
          <w:b w:val="false"/>
          <w:i w:val="false"/>
          <w:color w:val="000000"/>
          <w:sz w:val="28"/>
        </w:rPr>
        <w:t>
      9. Ұйымдарды орталықтандырылып сатып алынған тауарлармен қамтамасыз eту ұсынылған өтінімдерге сәйкес бюджеттiк бағдарлама әкімшісiнің басшысы бұйрығының негiзiнде жүзеге асырылады.
</w:t>
      </w:r>
      <w:r>
        <w:br/>
      </w:r>
      <w:r>
        <w:rPr>
          <w:rFonts w:ascii="Times New Roman"/>
          <w:b w:val="false"/>
          <w:i w:val="false"/>
          <w:color w:val="000000"/>
          <w:sz w:val="28"/>
        </w:rPr>
        <w:t>
      10. Конкурстардың жеңiмпаздары сақтау, тасымалдау, сақтандыру шарттарын және мемлекеттiк сатып алу туралы шартта көздеген өзге де нормаларды сақтай отырып, тауарларды ұйымдарға жеткiзудi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3-тарау.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11. Республикалық бюджет қаражаты есебiнен сатып алынған тауарлар бюджеттiк бағдарламаның әкімшiсi айқындайтын тәртіппен және нысанда есепке алуға жатады.
</w:t>
      </w:r>
      <w:r>
        <w:br/>
      </w:r>
      <w:r>
        <w:rPr>
          <w:rFonts w:ascii="Times New Roman"/>
          <w:b w:val="false"/>
          <w:i w:val="false"/>
          <w:color w:val="000000"/>
          <w:sz w:val="28"/>
        </w:rPr>
        <w:t>
      12. Тауарларды есепке алу, сақтау мен мақсатты пайдаланудың белгіленген шарттарын қамтамасыз ету жауапкершiлiгі ұйым басшысына жүктеледi.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