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f31dd" w14:textId="17f31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"Тың және тыңайған жерлердi игеру басталуының 50 жылдығын құрметпен атап өтуге арналған мерекелiк медаль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2004 жылғы 16 қаңтардағы N 46 қаулысы</w:t>
      </w:r>
    </w:p>
    <w:p>
      <w:pPr>
        <w:spacing w:after="0"/>
        <w:ind w:left="0"/>
        <w:jc w:val="both"/>
      </w:pPr>
      <w:r>
        <w:rPr>
          <w:rFonts w:ascii="Times New Roman"/>
          <w:b w:val="false"/>
          <w:i w:val="false"/>
          <w:color w:val="000000"/>
          <w:sz w:val="28"/>
        </w:rPr>
        <w:t xml:space="preserve">      Қазақстан Республикасының Yкіметi қаулы етеді: </w:t>
      </w:r>
      <w:r>
        <w:br/>
      </w:r>
      <w:r>
        <w:rPr>
          <w:rFonts w:ascii="Times New Roman"/>
          <w:b w:val="false"/>
          <w:i w:val="false"/>
          <w:color w:val="000000"/>
          <w:sz w:val="28"/>
        </w:rPr>
        <w:t xml:space="preserve">
      Қазақстан Республикасы Президентiнiң "Тың және тыңайған жерлердi игеру басталуының 50 жылдығын құрметпен атап өтуге арналған мерекелiк медаль туралы" Жарлығының жобасы Қазақстан Республикасы Президентiнiң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w:t>
      </w:r>
    </w:p>
    <w:bookmarkEnd w:id="0"/>
    <w:bookmarkStart w:name="z2" w:id="1"/>
    <w:p>
      <w:pPr>
        <w:spacing w:after="0"/>
        <w:ind w:left="0"/>
        <w:jc w:val="left"/>
      </w:pPr>
      <w:r>
        <w:rPr>
          <w:rFonts w:ascii="Times New Roman"/>
          <w:b/>
          <w:i w:val="false"/>
          <w:color w:val="000000"/>
        </w:rPr>
        <w:t xml:space="preserve"> 
Қазақстан Республикасы Президентiнiң </w:t>
      </w:r>
      <w:r>
        <w:br/>
      </w:r>
      <w:r>
        <w:rPr>
          <w:rFonts w:ascii="Times New Roman"/>
          <w:b/>
          <w:i w:val="false"/>
          <w:color w:val="000000"/>
        </w:rPr>
        <w:t xml:space="preserve">
"Тың және тыңайған жерлердi </w:t>
      </w:r>
      <w:r>
        <w:br/>
      </w:r>
      <w:r>
        <w:rPr>
          <w:rFonts w:ascii="Times New Roman"/>
          <w:b/>
          <w:i w:val="false"/>
          <w:color w:val="000000"/>
        </w:rPr>
        <w:t xml:space="preserve">
игеру басталуының 50 жылдығын құрметпен атап өтуге </w:t>
      </w:r>
      <w:r>
        <w:br/>
      </w:r>
      <w:r>
        <w:rPr>
          <w:rFonts w:ascii="Times New Roman"/>
          <w:b/>
          <w:i w:val="false"/>
          <w:color w:val="000000"/>
        </w:rPr>
        <w:t xml:space="preserve">
арналған мерекелiк медаль туралы" Жарлығы </w:t>
      </w:r>
    </w:p>
    <w:bookmarkEnd w:id="1"/>
    <w:p>
      <w:pPr>
        <w:spacing w:after="0"/>
        <w:ind w:left="0"/>
        <w:jc w:val="both"/>
      </w:pPr>
      <w:r>
        <w:rPr>
          <w:rFonts w:ascii="Times New Roman"/>
          <w:b w:val="false"/>
          <w:i w:val="false"/>
          <w:color w:val="000000"/>
          <w:sz w:val="28"/>
        </w:rPr>
        <w:t xml:space="preserve">      Республикада тың және тыңайған жерлердi игеруге және ауыл шаруашылығын дамытуға елеулi үлес қосқан Қазақстан Республикасының азаматтары мен шетелдiк азаматтарды көтермелеу, сондай-ақ тың және тыңайған жерлердi игеру басталуының 50 жылдығын құрметпен атап өту мақсатында қаулы етемін: </w:t>
      </w:r>
      <w:r>
        <w:br/>
      </w:r>
      <w:r>
        <w:rPr>
          <w:rFonts w:ascii="Times New Roman"/>
          <w:b w:val="false"/>
          <w:i w:val="false"/>
          <w:color w:val="000000"/>
          <w:sz w:val="28"/>
        </w:rPr>
        <w:t xml:space="preserve">
      1. "Тыңға 50 жыл" мерекелiк медалi тағайындалсын. </w:t>
      </w:r>
      <w:r>
        <w:br/>
      </w:r>
      <w:r>
        <w:rPr>
          <w:rFonts w:ascii="Times New Roman"/>
          <w:b w:val="false"/>
          <w:i w:val="false"/>
          <w:color w:val="000000"/>
          <w:sz w:val="28"/>
        </w:rPr>
        <w:t xml:space="preserve">
      2. Қоса берiлiп отырған: </w:t>
      </w:r>
      <w:r>
        <w:br/>
      </w:r>
      <w:r>
        <w:rPr>
          <w:rFonts w:ascii="Times New Roman"/>
          <w:b w:val="false"/>
          <w:i w:val="false"/>
          <w:color w:val="000000"/>
          <w:sz w:val="28"/>
        </w:rPr>
        <w:t xml:space="preserve">
      1) "Тыңға 50 жыл" мерекелiк медалi туралы ереже; </w:t>
      </w:r>
      <w:r>
        <w:br/>
      </w:r>
      <w:r>
        <w:rPr>
          <w:rFonts w:ascii="Times New Roman"/>
          <w:b w:val="false"/>
          <w:i w:val="false"/>
          <w:color w:val="000000"/>
          <w:sz w:val="28"/>
        </w:rPr>
        <w:t xml:space="preserve">
      2) "Тыңға 50 жыл" мерекелiк медалiнiң сипаттамасы бекiтiлсiн. </w:t>
      </w:r>
      <w:r>
        <w:br/>
      </w:r>
      <w:r>
        <w:rPr>
          <w:rFonts w:ascii="Times New Roman"/>
          <w:b w:val="false"/>
          <w:i w:val="false"/>
          <w:color w:val="000000"/>
          <w:sz w:val="28"/>
        </w:rPr>
        <w:t xml:space="preserve">
      3. Осы Жарлық жарияланған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both"/>
      </w:pP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2004 жылғы "__"_____________   </w:t>
      </w:r>
      <w:r>
        <w:br/>
      </w:r>
      <w:r>
        <w:rPr>
          <w:rFonts w:ascii="Times New Roman"/>
          <w:b w:val="false"/>
          <w:i w:val="false"/>
          <w:color w:val="000000"/>
          <w:sz w:val="28"/>
        </w:rPr>
        <w:t xml:space="preserve">
N____________Жарлығымен    </w:t>
      </w:r>
      <w:r>
        <w:br/>
      </w:r>
      <w:r>
        <w:rPr>
          <w:rFonts w:ascii="Times New Roman"/>
          <w:b w:val="false"/>
          <w:i w:val="false"/>
          <w:color w:val="000000"/>
          <w:sz w:val="28"/>
        </w:rPr>
        <w:t xml:space="preserve">
бекiтiлген             </w:t>
      </w:r>
    </w:p>
    <w:bookmarkEnd w:id="2"/>
    <w:bookmarkStart w:name="z4" w:id="3"/>
    <w:p>
      <w:pPr>
        <w:spacing w:after="0"/>
        <w:ind w:left="0"/>
        <w:jc w:val="left"/>
      </w:pPr>
      <w:r>
        <w:rPr>
          <w:rFonts w:ascii="Times New Roman"/>
          <w:b/>
          <w:i w:val="false"/>
          <w:color w:val="000000"/>
        </w:rPr>
        <w:t xml:space="preserve"> 
"Тыңға 50 жыл" мерекелік медалi туралы ереже </w:t>
      </w:r>
    </w:p>
    <w:bookmarkEnd w:id="3"/>
    <w:p>
      <w:pPr>
        <w:spacing w:after="0"/>
        <w:ind w:left="0"/>
        <w:jc w:val="both"/>
      </w:pPr>
      <w:r>
        <w:rPr>
          <w:rFonts w:ascii="Times New Roman"/>
          <w:b w:val="false"/>
          <w:i w:val="false"/>
          <w:color w:val="000000"/>
          <w:sz w:val="28"/>
        </w:rPr>
        <w:t xml:space="preserve">      1. "Тыңға 50 жыл" мерекелiк медалiмен (бұдан әpі - мерекелiк медаль) республикада тың және тыңайған жерлердi игеруге және ауыл шаруашылығын дамытуға елеулi үлес қосқан Қазақстан Республикасының азаматтары мен шетелдiк азаматтар наградталады. </w:t>
      </w:r>
      <w:r>
        <w:br/>
      </w:r>
      <w:r>
        <w:rPr>
          <w:rFonts w:ascii="Times New Roman"/>
          <w:b w:val="false"/>
          <w:i w:val="false"/>
          <w:color w:val="000000"/>
          <w:sz w:val="28"/>
        </w:rPr>
        <w:t xml:space="preserve">
      2. Мерекелiк медальмен наградтауға ұсынысты Қазақстан Республикасының Парламенті, Үкiметi, министрлiктерi, өзге де орталық мемлекеттiк органдары, облыстардың, Астана және Алматы қалаларының әкiмдерi, сондай-ақ қоғамдық ұйымдар Қазақстан Республикасының Президентiне енгiзедi. </w:t>
      </w:r>
      <w:r>
        <w:br/>
      </w:r>
      <w:r>
        <w:rPr>
          <w:rFonts w:ascii="Times New Roman"/>
          <w:b w:val="false"/>
          <w:i w:val="false"/>
          <w:color w:val="000000"/>
          <w:sz w:val="28"/>
        </w:rPr>
        <w:t xml:space="preserve">
      3. Мерекелiк медальдi Қазақстан Республикасының Президентi тапсырады. </w:t>
      </w:r>
      <w:r>
        <w:br/>
      </w:r>
      <w:r>
        <w:rPr>
          <w:rFonts w:ascii="Times New Roman"/>
          <w:b w:val="false"/>
          <w:i w:val="false"/>
          <w:color w:val="000000"/>
          <w:sz w:val="28"/>
        </w:rPr>
        <w:t xml:space="preserve">
      Мерекелiк медальдi Қазақстан Республикасы Президентiнiң атынан және тапсырмасы бойынша: </w:t>
      </w:r>
      <w:r>
        <w:br/>
      </w:r>
      <w:r>
        <w:rPr>
          <w:rFonts w:ascii="Times New Roman"/>
          <w:b w:val="false"/>
          <w:i w:val="false"/>
          <w:color w:val="000000"/>
          <w:sz w:val="28"/>
        </w:rPr>
        <w:t xml:space="preserve">
      1) Қазақстан Республикасының Мемлекеттiк хатшысы; </w:t>
      </w:r>
      <w:r>
        <w:br/>
      </w:r>
      <w:r>
        <w:rPr>
          <w:rFonts w:ascii="Times New Roman"/>
          <w:b w:val="false"/>
          <w:i w:val="false"/>
          <w:color w:val="000000"/>
          <w:sz w:val="28"/>
        </w:rPr>
        <w:t xml:space="preserve">
      2) Қазақстан Республикасы Yкiметiнiң мүшелерi; </w:t>
      </w:r>
      <w:r>
        <w:br/>
      </w:r>
      <w:r>
        <w:rPr>
          <w:rFonts w:ascii="Times New Roman"/>
          <w:b w:val="false"/>
          <w:i w:val="false"/>
          <w:color w:val="000000"/>
          <w:sz w:val="28"/>
        </w:rPr>
        <w:t xml:space="preserve">
      3) облыстардың, Астана және Алматы қалаларының әкiмдерi, сондай-ақ мемлекет басшысы осыған өкiлеттiк берген өзге де лауазымды адамдар тапсыра алады. </w:t>
      </w:r>
      <w:r>
        <w:br/>
      </w:r>
      <w:r>
        <w:rPr>
          <w:rFonts w:ascii="Times New Roman"/>
          <w:b w:val="false"/>
          <w:i w:val="false"/>
          <w:color w:val="000000"/>
          <w:sz w:val="28"/>
        </w:rPr>
        <w:t xml:space="preserve">
      4. Мерекелiк медальдi тапсыру салтанатты жағдайда және жария жүзеге асырылады. Ол наградталған адамның жеке өзiне тапсырылады. Тапсыру алдында Қазақстан Республикасы Президентінiң наградтау туралы Жарлығы жария етiледi. </w:t>
      </w:r>
      <w:r>
        <w:br/>
      </w:r>
      <w:r>
        <w:rPr>
          <w:rFonts w:ascii="Times New Roman"/>
          <w:b w:val="false"/>
          <w:i w:val="false"/>
          <w:color w:val="000000"/>
          <w:sz w:val="28"/>
        </w:rPr>
        <w:t xml:space="preserve">
      5. Мерекелiк медальдiң тапсырылғандығы туралы белгiленген нысанда хаттама жасалады. Ол медальдi тапсырған адамның қолымен және тапсыруды жүргiзген органның мөрiмен бекiтiледi және Қазақстан Республикасы Президентiнiң Әкiмшiлiгiне жолданады. </w:t>
      </w:r>
      <w:r>
        <w:br/>
      </w:r>
      <w:r>
        <w:rPr>
          <w:rFonts w:ascii="Times New Roman"/>
          <w:b w:val="false"/>
          <w:i w:val="false"/>
          <w:color w:val="000000"/>
          <w:sz w:val="28"/>
        </w:rPr>
        <w:t xml:space="preserve">
      6. Мерекелiк медаль кеуденiң сол жақ өңiрiне тағылады. Қазақстан Республикасының мемлекеттiк наградалары бар болса олардан кейiн орналасады. </w:t>
      </w:r>
      <w:r>
        <w:br/>
      </w:r>
      <w:r>
        <w:rPr>
          <w:rFonts w:ascii="Times New Roman"/>
          <w:b w:val="false"/>
          <w:i w:val="false"/>
          <w:color w:val="000000"/>
          <w:sz w:val="28"/>
        </w:rPr>
        <w:t xml:space="preserve">
      7. Әрбiр наградталған адамға мерекелiк медаль тапсырумен бiр мезгiлде тиiстi куәлiк берiледi. </w:t>
      </w:r>
      <w:r>
        <w:br/>
      </w:r>
      <w:r>
        <w:rPr>
          <w:rFonts w:ascii="Times New Roman"/>
          <w:b w:val="false"/>
          <w:i w:val="false"/>
          <w:color w:val="000000"/>
          <w:sz w:val="28"/>
        </w:rPr>
        <w:t xml:space="preserve">
      8. Жүргiзiлген наградтаулардың есебiн, сондай-ақ мерекелiк медальдердi тапсыру барысы туралы есеп берудi Қазақстан Республикасы Президентiнiң Әкімшілігі жүргізеді.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2004 жылғы "__"_______ </w:t>
      </w:r>
      <w:r>
        <w:br/>
      </w:r>
      <w:r>
        <w:rPr>
          <w:rFonts w:ascii="Times New Roman"/>
          <w:b w:val="false"/>
          <w:i w:val="false"/>
          <w:color w:val="000000"/>
          <w:sz w:val="28"/>
        </w:rPr>
        <w:t xml:space="preserve">
N________ Жарлығымен  </w:t>
      </w:r>
      <w:r>
        <w:br/>
      </w:r>
      <w:r>
        <w:rPr>
          <w:rFonts w:ascii="Times New Roman"/>
          <w:b w:val="false"/>
          <w:i w:val="false"/>
          <w:color w:val="000000"/>
          <w:sz w:val="28"/>
        </w:rPr>
        <w:t xml:space="preserve">
бекiтiлген      </w:t>
      </w:r>
    </w:p>
    <w:bookmarkEnd w:id="4"/>
    <w:bookmarkStart w:name="z6" w:id="5"/>
    <w:p>
      <w:pPr>
        <w:spacing w:after="0"/>
        <w:ind w:left="0"/>
        <w:jc w:val="left"/>
      </w:pPr>
      <w:r>
        <w:rPr>
          <w:rFonts w:ascii="Times New Roman"/>
          <w:b/>
          <w:i w:val="false"/>
          <w:color w:val="000000"/>
        </w:rPr>
        <w:t xml:space="preserve"> 
"Тыңға 50 жыл" </w:t>
      </w:r>
      <w:r>
        <w:br/>
      </w:r>
      <w:r>
        <w:rPr>
          <w:rFonts w:ascii="Times New Roman"/>
          <w:b/>
          <w:i w:val="false"/>
          <w:color w:val="000000"/>
        </w:rPr>
        <w:t xml:space="preserve">
мерекелік медалiнiң сипаттамасы </w:t>
      </w:r>
    </w:p>
    <w:bookmarkEnd w:id="5"/>
    <w:p>
      <w:pPr>
        <w:spacing w:after="0"/>
        <w:ind w:left="0"/>
        <w:jc w:val="both"/>
      </w:pPr>
      <w:r>
        <w:rPr>
          <w:rFonts w:ascii="Times New Roman"/>
          <w:b w:val="false"/>
          <w:i w:val="false"/>
          <w:color w:val="000000"/>
          <w:sz w:val="28"/>
        </w:rPr>
        <w:t xml:space="preserve">      "Тыңға 50 жыл" мерекелiк медалi жезден дайындалады және диаметрi 34 мм шеңбер пiшiндi болады. Медальдiң алдыңғы бетiнде көтерiлген күн мен егiн аясында астық жинап жатқан комбайндар бейнеленген, оң және сол жақтарында айнала бидайдың масақтары. </w:t>
      </w:r>
      <w:r>
        <w:br/>
      </w:r>
      <w:r>
        <w:rPr>
          <w:rFonts w:ascii="Times New Roman"/>
          <w:b w:val="false"/>
          <w:i w:val="false"/>
          <w:color w:val="000000"/>
          <w:sz w:val="28"/>
        </w:rPr>
        <w:t xml:space="preserve">
      Медальдiң сыртқы бетiнде ортада мемлекеттiк және орыс тiлдерiнде: </w:t>
      </w:r>
      <w:r>
        <w:br/>
      </w:r>
      <w:r>
        <w:rPr>
          <w:rFonts w:ascii="Times New Roman"/>
          <w:b w:val="false"/>
          <w:i w:val="false"/>
          <w:color w:val="000000"/>
          <w:sz w:val="28"/>
        </w:rPr>
        <w:t xml:space="preserve">
      "Қазақстан Республикасы "Тыңға 50 жыл" </w:t>
      </w:r>
      <w:r>
        <w:br/>
      </w:r>
      <w:r>
        <w:rPr>
          <w:rFonts w:ascii="Times New Roman"/>
          <w:b w:val="false"/>
          <w:i w:val="false"/>
          <w:color w:val="000000"/>
          <w:sz w:val="28"/>
        </w:rPr>
        <w:t xml:space="preserve">
      Республика Казахстан "50 лет целине" деген жазу орналасқан. Медальдiң төменгi бөлігінде айнала лавр бұтақтары орналасқан. </w:t>
      </w:r>
      <w:r>
        <w:br/>
      </w:r>
      <w:r>
        <w:rPr>
          <w:rFonts w:ascii="Times New Roman"/>
          <w:b w:val="false"/>
          <w:i w:val="false"/>
          <w:color w:val="000000"/>
          <w:sz w:val="28"/>
        </w:rPr>
        <w:t xml:space="preserve">
      Медальдағы барлық бейнелер, жазулар айқын, алтын түстi. Медаль шеттерi ернеумен жиектелген. </w:t>
      </w:r>
      <w:r>
        <w:br/>
      </w:r>
      <w:r>
        <w:rPr>
          <w:rFonts w:ascii="Times New Roman"/>
          <w:b w:val="false"/>
          <w:i w:val="false"/>
          <w:color w:val="000000"/>
          <w:sz w:val="28"/>
        </w:rPr>
        <w:t xml:space="preserve">
      Медаль құлақша мен шығыршық арқылы Қазақстан Республикасының мемлекеттiк туы түстес муар лентасымен тартылған енi 34 мм және биiктiгi 50 мм бес бұрышты тағанға жалғасады. Лентаның жағалай шеттерiнде сары және жасыл түстi екi жолақ бар.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