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59ac" w14:textId="8205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Иондаушы сәулелендіру әсерiне байланысты аурулардың тiзбесiн және иондаушы сәулелендiру әсерi бар аурулардың себептiк байланысын анықтау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қаңтардағы N 34 қаулысы. Күші жойылды - Қазақстан Республикасы Үкіметінің 2019 жылғы 13 маусымдағы №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ҚР Үкіметінің 13.06.2019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2018 жылғы 28 желтоқсандағы № 208-VI </w:t>
      </w:r>
      <w:r>
        <w:rPr>
          <w:rFonts w:ascii="Times New Roman"/>
          <w:b w:val="false"/>
          <w:i w:val="false"/>
          <w:color w:val="ff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ҚР Денсаулық сақтау министрінің 2019 жылғы 10 сәуірдегі № ҚР ДСМ – 24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радиациялық қауiпсiздiгi туралы" Қазақстан Республикасының 1998 жылғы 23 сәуiрдегі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Қoca берiлiп отырған: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Иондаушы сәулелендiру әсерiне байланысты аурулардың тiзбесi; </w:t>
      </w:r>
      <w:r>
        <w:rPr>
          <w:rFonts w:ascii="Times New Roman"/>
          <w:b w:val="false"/>
          <w:i w:val="false"/>
          <w:color w:val="000000"/>
          <w:sz w:val="28"/>
        </w:rPr>
        <w:t>V011453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Иондаушы сәулелендiру әсерi бар аурулардың себептiк байланысын анықтау ережесi бекiтiлсiн.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2-тармақтың күші жойылды - ҚР Үкіметінің 2006.02.20.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110 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Денсаулық сақтау министрлiгі бiр ай мерзiмде ведомстволық нормативтiк құқықтық кесімдерді осы қаулыға сәйкес келтiрсiн.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 қаулысымен 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Иондаушы сәулелендiру әсерiне байланысты аурулардың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Иондаушы сәулелендiру әсерiне тiкелей байланысы бар аурулар: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жітi және созылмалы сәулелiк аурулар;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сәулелiк катаракта;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сәулелiк дерматит және күйiктер;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сәулелiк гипотиреоз;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сәулелiк аутоиммундық тиреоидит.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Қатерлi жаңа өскiндер: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жiтi лейкоз;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созылмалы лейкоздар және миелодиспластикалық синдром (созылмалы лимфолейкозды қоспағанда);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қатерлi лимфомдар;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қомақты қатерлi жаңа өскiндер (өкпе, қалқанша безi, сүт безi обыры, несеп-жыныс жүйесiнiң, асқазан-iшек қолдары мен гепатобиллиарлық жүйенiң қатерлi iсiктерi және тағы басқалар).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Жалпы соматикалық аурулар: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қалқанша безi аурулары (аутоиммундық тиреоидит, диффуздық түйiндi зоб);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қан және қан өндiру жүйесi аурулары (агранулоцитоз, гипопластикалық және апластикалық анемия);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жүрек-қан тамыры жүйесi аурулары (жүректiң ишемиялық ауруы, гипертониялық aуpу);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сүйек-бұлшық ет жүйесiнiң дегенерациялық-дистрофиялық зақымдануы (инфекциялық және жарақаттану генезiнен басқа).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Туа бiткен аурулар және даму кемiстiктерi: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олигофрения;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микроцефалия;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алдыңғы бас сүйектiң және сүйек-бұлшық ет жүйесiнiң даму кемiстiктерi.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 қаулысымен бекiтiлген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Иондаушы сәулелендiру әсерi бар аурулардың себептiк байланысын анықтау ережесi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"Халықтың радиациялық қауiпсiздiгі туралы" Қазақстан Республикасының 1998 жылғы 23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әзiрленген және иондаушы сәулелендiру әсерi бар аурулардың себептiк байланысын анықтау тәртібiн регламенттейдi.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халқының иондаушы сәулелендiру әсерi бар ауруларының себептiк байланысын сараптауды иондаушы сәулелендiру әсерi бар аурулардың себептiк байланысын анықтау жөнiндегi орталық және өңірлiк ведомствоаралық сараптама кеңестерi (бұдан әрi - орталық және өңiрлiк ведомствоаралық сараптама кеңестерi)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ведомствоаралық сараптама кеңесiн денсаулық сақтау саласындағы уәкiлеттi орган құрады.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ведомствоаралық сараптама кеңесiнiң құрамын мүдделi мемлекеттiк органдардың келiсiмi бойынша денсаулық сақтау саласындағы уәкілетті орган бекітедi.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саласындағы уәкiлеттi орган өңiрлiк ведомствоаралық сараптама кеңестерiн құрудың орындылығын айқындайды, олардың құрамы мен өкiлеттiктерiн бекiтедi.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Орталық және өңiрлiк ведомствоаралық сараптама кеңестерiнiң қорытындылары радиациялық әсермен байланысты мүгедектiктiң (өлiмнiң) себебiн айқындау кезiнде халықты әлеуметтiк қорғау саласындағы уәкiлеттi органның аумақтық бөлiмшелерi үшiн негiз болып табылады.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Өңiрлiк ведомствоаралық сараптама кеңесiнiң иондаушы сәулелендiру әсерi бар аурулардың себептiк байланысын анықтау тәртiбi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Иондаушы сәулелендiру әсерi бар аурулардың себептiк байланысын қарау үшiн азаматтар өңiрлiк ведомствоаралық сараптама кеңесiне мынадай құжаттар ұсынады: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өтiнiш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денсаулық жағдайы жазылған, аурудың басталған уақыты, өршу жиiлiгi, клиникалық және зертханалық зерттеулердiң нәтижелері көрсетiлген медициналық құжаттаманың көшiрмесiн;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уақытша немесе тұрақты еңбекке жарамсыздығы туралы куәландыратын құжаттардың көшiрмесiн;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кiтапшасының, iссапарға жiберу туралы бұйрықтардың, iссапар куәлiгiнiң көшiрмелерiн (радиациялық қатерлi аймақта жұмыс iстегендер үшiн);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тұратын жерiнiң радиологиялық бағытын (жұмысын, оқуын, Қарулы Күштердегi, басқа да әскерлер мен әскери құралымдардағы қызметiн) ескере отырып, тиiмдi мөлшерi туралы анықтаманың көшiрмесiн;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радиациялық қатерлi аймаққа кiргiзiлген жерлерде тұратынын (жұмысын, оқуын, Қарулы Күштердегi, басқа да әскерлер мен әскери құралымдардағы қызметiн) растайтын өзге де қолда бар құжаттардың көшiрмелерiн.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Өңiрлiк ведомствоаралық сараптама кеңесi сәулеленудiң клиникалық және зертханалық деректерiнiң, тиiмдi мөлшерiнiң шамасы мен сипатының негiзiнде иондағыш сәулелердiң әсерi бар аурулардың байланысын қарайды.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Өңiрлiк ведомствоаралық сараптама кеңесi ұсынылған құжаттарды бiр айдың iшiнде қарайды.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Өңiрлiк ведомствоаралық сараптама кеңесiнiң қорытындысы денсаулық сақтау саласындағы уәкiлеттi орган белгiлеген нысан бойынша ресiмделедi және оған төраға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Өңiрлiк ведомствоаралық сараптама кеңесi қарағаннан кейiн үш күннiң iшiнде азаматтарға сараптама қорытындысын жiбередi.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Өңiрлiк ведомствоаралық сараптама кеңесi жарты жылдықтың қорытындысы бойынша орталық ведомствоаралық сараптама кеңесiне өзiнiң қызмет туралы есеп бередi.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Өңiрлiк ведомствоаралық сараптама кеңесiнiң қорытындысына орталық ведомствоаралық сараптама кеңесiнде алған сәттен бастап бiр ай iшiнде шағым жасалуы мүмкiн.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Орталық ведомствоаралық сараптама кеңесiнiң иондаушы сәулелендiру әсерi бар аурулардың себептiк байланысын анықтау тәртiбi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Орталық ведомствоаралық сараптама кеңесi өңірлік ведомствоаралық сараптама кеңесiнiң шешiмiмен келiспеген жағдайда азаматтардың арыздарын қарайды.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Азаматтардың арыздарын қарау үшiн орталық ведомствоаралық сараптама кеңесi өңірлiк ведомствоаралық сараптама кеңестерiнен медициналық құжаттаманың түпнұсқаларын сұратады.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Орталық ведомствоаралық сараптама кеңесiнiң отырыстары тоқсанына кемiнде бiр рет өткізiледi.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Орталық ведомствоаралық сараптама кеңесiнiң қорытындысы денсаулық сақтау саласындағы уәкілеттi орган белгiлеген нысан бойынша ресiмделедi және оған төраға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Орталық ведомствоаралық сараптама кеңесiнiң қорытындысына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шағым жасалуы мүмкін.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Иондаушы сәулелендiру әсерi бар аурулардың тiзбесiне кiрмейтiн аурулар жөнiндегi құжаттар орталық және өңiрлiк ведомствоаралық сараптама кеңестерiнде қаралмайды.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