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3796" w14:textId="8943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министрлiгiнiң Қылмыстық-атқару жүйесi комитетiнiң түзеу мекемелерi "Еңбек-Астана" республикалық мемлекеттiк кәсiпорнының "Еңбек-Көкшетау" еншiлес мемлекеттiк кәсiпорнын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қаңтардағы N 14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Әдiлет министрлігінiң Қылмыстық-атқару жүйесi комитетiнiң түзеу мекемелерi "Еңбек-Астана" республикалық мемлекеттiк кәсiпорнының "Еңбек-Көкшетау" еншiлес мемлекеттiк кәсiпорны оны Қазақстан Республикасы Әдiлет министрлiгiнiң Қылмыстық-атқару жүйесi комитетiнiң түзеу мекемелерi "Еңбек-Көкшетау" республикалық мемлекеттiк кәсiпорны етiп қайта құру жолымен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Құрылатын кәсiпорынның мемлекеттiк басқару органы болып Қазақстан Республикасы Әдiлет министрлiгінің Қылмыстық-атқару жүйесi комитетi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Құрылатын кәсiпорын қызметiнiң мәнi мен мақсаты қылмыстық-атқару жүйесi саласындағы өндiрiстiк қызметті түзеу мекемелерiндегі бас бостандығынан айыруға сотталғандарды еңбекке тарта отырып жүзеге асыру деп белгiленсiн.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Әдiлет министрлiгiнiң Қылмыстық-атқару жүйесi комитетi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құрылатын кәсiпорын жарғысының бекiтiлуiн және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