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9d2c" w14:textId="d7e9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29 желтоқсандағы N 1429 қаулысына өзгерiс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қарашадағы N 150э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687-қосымшада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шаралар" деген 6-тармақ кестесiнiң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қаласында Қазақстан Республикасы Қаржы полициясы агенттiгiнiң арнайы мемлекеттiк мұрағатын құруға арналған жалпы алаңы 2000 шаршы метр үй-жайға металл есiк және құлпы бap металл тор орната отырып күрделi және ағымдағы жөндеу жүргiзу. Арнайы мұрағаттың үй-жайына күзет-өрт дабылын жүргiзу, электр сымын төсеу. Стеллаждар және басқа да тауарлық-материалдық құндылықтар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690-қосымшада: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шаралар" деген 6-тармақ кестесiнiң 5-бағаны мынадай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полициясы агенттiгiнiң Бiрыңғай автоматтандырылған ақпараттық-телекоммуникациялық жүйесiнiң қолданыстағы "Жедел-қызмет әрекетi" және "Ақпараттық-талдау материалдары, шешiмдер қабылдауды қолдау" iшкi жүйелерiн жетiлдiру жөнiнде iс-шаралар өткiзу, "Кадрлар", "Құжат айналымы" және "Ақпаратты қорғау" ішкі жүйелерін әзірлеу.".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күнінeн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