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2895" w14:textId="e4f2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сауда министрлiгiнiң "Ақпараттық технологиялар паркi" арнайы экономикалық аймағының дирекциясы" мемлекеттік мекемесiн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31 желтоқсандағы N 1382 қаулысы. Күші жойылды - Қазақстан Республикасы Үкіметінің 2013 жылғы 10 қазандағы № 1083 қаулысымен</w:t>
      </w:r>
    </w:p>
    <w:p>
      <w:pPr>
        <w:spacing w:after="0"/>
        <w:ind w:left="0"/>
        <w:jc w:val="both"/>
      </w:pPr>
      <w:bookmarkStart w:name="z7" w:id="0"/>
      <w:r>
        <w:rPr>
          <w:rFonts w:ascii="Times New Roman"/>
          <w:b w:val="false"/>
          <w:i w:val="false"/>
          <w:color w:val="ff0000"/>
          <w:sz w:val="28"/>
        </w:rPr>
        <w:t xml:space="preserve">
      Ескерту. Күші жойылды - ҚР Үкіметінің 10.10.2013 </w:t>
      </w:r>
      <w:r>
        <w:rPr>
          <w:rFonts w:ascii="Times New Roman"/>
          <w:b w:val="false"/>
          <w:i w:val="false"/>
          <w:color w:val="ff0000"/>
          <w:sz w:val="28"/>
        </w:rPr>
        <w:t>№ 1083</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Қазақстан Республикасы Президентiнiң "Ақпараттық технологиялар паркі" арнайы экономикалық аймағын құру туралы" 2003 жылғы 18 тамыздағы N 1166  </w:t>
      </w:r>
      <w:r>
        <w:rPr>
          <w:rFonts w:ascii="Times New Roman"/>
          <w:b w:val="false"/>
          <w:i w:val="false"/>
          <w:color w:val="000000"/>
          <w:sz w:val="28"/>
        </w:rPr>
        <w:t xml:space="preserve">Жарлығына </w:t>
      </w:r>
      <w:r>
        <w:rPr>
          <w:rFonts w:ascii="Times New Roman"/>
          <w:b w:val="false"/>
          <w:i w:val="false"/>
          <w:color w:val="000000"/>
          <w:sz w:val="28"/>
        </w:rPr>
        <w:t xml:space="preserve">сәйкес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Қазақстан Республикасы Индустрия және сауда министрлiгiнiң "Ақпараттық технологиялар паркi" арнайы экономикалық аймағының дирекциясы" мемлекеттiк мекемесi (бұдан әрi - Мекеме) құрылсын. </w:t>
      </w:r>
    </w:p>
    <w:bookmarkEnd w:id="1"/>
    <w:bookmarkStart w:name="z2" w:id="2"/>
    <w:p>
      <w:pPr>
        <w:spacing w:after="0"/>
        <w:ind w:left="0"/>
        <w:jc w:val="both"/>
      </w:pPr>
      <w:r>
        <w:rPr>
          <w:rFonts w:ascii="Times New Roman"/>
          <w:b w:val="false"/>
          <w:i w:val="false"/>
          <w:color w:val="000000"/>
          <w:sz w:val="28"/>
        </w:rPr>
        <w:t xml:space="preserve">
      2. Мекеме қызметiнiң негiзгi мәнi "Ақпараттық технологиялар паркi" арнайы экономикалық аймағын (бұдан әрi - "АТП" АЭА) басқару жөнiндегi орталық атқарушы органның шешiмдерiн iске асыру бойынша функцияларды жүзеге асыру болып белгiленсiн. </w:t>
      </w:r>
    </w:p>
    <w:bookmarkEnd w:id="2"/>
    <w:bookmarkStart w:name="z3" w:id="3"/>
    <w:p>
      <w:pPr>
        <w:spacing w:after="0"/>
        <w:ind w:left="0"/>
        <w:jc w:val="both"/>
      </w:pPr>
      <w:r>
        <w:rPr>
          <w:rFonts w:ascii="Times New Roman"/>
          <w:b w:val="false"/>
          <w:i w:val="false"/>
          <w:color w:val="000000"/>
          <w:sz w:val="28"/>
        </w:rPr>
        <w:t xml:space="preserve">
      3. 2004 жылға арналған республикалық бюджетте табиғи және техногендiк сипаттағы төтенше жағдайларды жоюға және өзге дe күтпеген шығыстарға көзделген Қазақстан Республикасы Үкiметiнiң резервiнен Мекеменi құру және оның қызметiн қамтамасыз ету үшiн Қазақстан Республикасының Индустрия және сауда министрлiгiне 10 200 000 (он миллион екi жүз мың) теңге бөлiнсiн. </w:t>
      </w:r>
    </w:p>
    <w:bookmarkEnd w:id="3"/>
    <w:bookmarkStart w:name="z4" w:id="4"/>
    <w:p>
      <w:pPr>
        <w:spacing w:after="0"/>
        <w:ind w:left="0"/>
        <w:jc w:val="both"/>
      </w:pPr>
      <w:r>
        <w:rPr>
          <w:rFonts w:ascii="Times New Roman"/>
          <w:b w:val="false"/>
          <w:i w:val="false"/>
          <w:color w:val="000000"/>
          <w:sz w:val="28"/>
        </w:rPr>
        <w:t xml:space="preserve">
      4. Қазақстан Республикасының Индустрия және сауда министрлiгi заңнамада белгiленген тәртiппен: </w:t>
      </w:r>
      <w:r>
        <w:br/>
      </w:r>
      <w:r>
        <w:rPr>
          <w:rFonts w:ascii="Times New Roman"/>
          <w:b w:val="false"/>
          <w:i w:val="false"/>
          <w:color w:val="000000"/>
          <w:sz w:val="28"/>
        </w:rPr>
        <w:t xml:space="preserve">
      1) Мекеменiң Жарғысын бекiтсiн және оның әдiлет органдарында тiркелуiн қамтамасыз етсiн; </w:t>
      </w:r>
      <w:r>
        <w:br/>
      </w:r>
      <w:r>
        <w:rPr>
          <w:rFonts w:ascii="Times New Roman"/>
          <w:b w:val="false"/>
          <w:i w:val="false"/>
          <w:color w:val="000000"/>
          <w:sz w:val="28"/>
        </w:rPr>
        <w:t xml:space="preserve">
      2) екi ай мерзiмде мыналарды: </w:t>
      </w:r>
      <w:r>
        <w:br/>
      </w:r>
      <w:r>
        <w:rPr>
          <w:rFonts w:ascii="Times New Roman"/>
          <w:b w:val="false"/>
          <w:i w:val="false"/>
          <w:color w:val="000000"/>
          <w:sz w:val="28"/>
        </w:rPr>
        <w:t xml:space="preserve">
      "АТП" АЭА-ны қалыптастыру мен дамытудың 2004-2006 жылдарға арналған бағдарламасын; </w:t>
      </w:r>
      <w:r>
        <w:br/>
      </w:r>
      <w:r>
        <w:rPr>
          <w:rFonts w:ascii="Times New Roman"/>
          <w:b w:val="false"/>
          <w:i w:val="false"/>
          <w:color w:val="000000"/>
          <w:sz w:val="28"/>
        </w:rPr>
        <w:t xml:space="preserve">
      Сыртқы экономикалық қызмет тауар номенклатурасына сәйкес "АТП" АЭА құру мақсатына жету үшiн қажеттi тауарлар номенклатурасын; </w:t>
      </w:r>
      <w:r>
        <w:br/>
      </w:r>
      <w:r>
        <w:rPr>
          <w:rFonts w:ascii="Times New Roman"/>
          <w:b w:val="false"/>
          <w:i w:val="false"/>
          <w:color w:val="000000"/>
          <w:sz w:val="28"/>
        </w:rPr>
        <w:t xml:space="preserve">
      "АТП" AЭA құру мақсатына сәйкес қызмет түрлерi бойынша жұмыстар мен қызметтер көрсету тiзбесiн бекiту туралы шешiмдер жобаларын әзiрлесiн және Қазақстан Республикасының Үкiметiне енгiзсiн. </w:t>
      </w:r>
    </w:p>
    <w:bookmarkEnd w:id="4"/>
    <w:bookmarkStart w:name="z5" w:id="5"/>
    <w:p>
      <w:pPr>
        <w:spacing w:after="0"/>
        <w:ind w:left="0"/>
        <w:jc w:val="both"/>
      </w:pPr>
      <w:r>
        <w:rPr>
          <w:rFonts w:ascii="Times New Roman"/>
          <w:b w:val="false"/>
          <w:i w:val="false"/>
          <w:color w:val="000000"/>
          <w:sz w:val="28"/>
        </w:rPr>
        <w:t xml:space="preserve">
      5. &lt;*&gt; </w:t>
      </w:r>
      <w:r>
        <w:br/>
      </w:r>
      <w:r>
        <w:rPr>
          <w:rFonts w:ascii="Times New Roman"/>
          <w:b w:val="false"/>
          <w:i w:val="false"/>
          <w:color w:val="000000"/>
          <w:sz w:val="28"/>
        </w:rPr>
        <w:t>
</w:t>
      </w:r>
      <w:r>
        <w:rPr>
          <w:rFonts w:ascii="Times New Roman"/>
          <w:b w:val="false"/>
          <w:i w:val="false"/>
          <w:color w:val="ff0000"/>
          <w:sz w:val="28"/>
        </w:rPr>
        <w:t xml:space="preserve">       Ескерту. 5-тармақтың күші жойылды - ҚР Үкіметінің 2004.06.01. N 604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5"/>
    <w:bookmarkStart w:name="z6" w:id="6"/>
    <w:p>
      <w:pPr>
        <w:spacing w:after="0"/>
        <w:ind w:left="0"/>
        <w:jc w:val="both"/>
      </w:pPr>
      <w:r>
        <w:rPr>
          <w:rFonts w:ascii="Times New Roman"/>
          <w:b w:val="false"/>
          <w:i w:val="false"/>
          <w:color w:val="000000"/>
          <w:sz w:val="28"/>
        </w:rPr>
        <w:t xml:space="preserve">
      6. Осы қаулы қол қойылған күнiнен бастап күшiне енедi.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