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ed048" w14:textId="82ed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 аппараттарын ұшырудың және зымырандарды сынақтық жiберудiң 2004 жылға арналған жоспарлары жөнiндегi қорытындыны бекiту туралы</w:t>
      </w:r>
    </w:p>
    <w:p>
      <w:pPr>
        <w:spacing w:after="0"/>
        <w:ind w:left="0"/>
        <w:jc w:val="both"/>
      </w:pPr>
      <w:r>
        <w:rPr>
          <w:rFonts w:ascii="Times New Roman"/>
          <w:b w:val="false"/>
          <w:i w:val="false"/>
          <w:color w:val="000000"/>
          <w:sz w:val="28"/>
        </w:rPr>
        <w:t>Қазақстан Республикасы Үкіметінің 2003 жылғы 31 желтоқсандағы N 1379 қаулысы</w:t>
      </w:r>
    </w:p>
    <w:p>
      <w:pPr>
        <w:spacing w:after="0"/>
        <w:ind w:left="0"/>
        <w:jc w:val="both"/>
      </w:pPr>
      <w:r>
        <w:rPr>
          <w:rFonts w:ascii="Times New Roman"/>
          <w:b w:val="false"/>
          <w:i w:val="false"/>
          <w:color w:val="000000"/>
          <w:sz w:val="28"/>
        </w:rPr>
        <w:t xml:space="preserve">      1999 жылғы 18 қарашадағы Қазақстан Республикасының Үкiметi мен Ресей Федерациясы Үкiметiнiң арасындағы "Байқоңыр" ғарыш айлағынан ғарыш аппараттарын ұшырудың және зымырандарды сынақтық жiберудiң жоспарлары жөнiнде қорытынды (келiсiм) ұсынудың және алудың тәртiбi туралы келiсiмге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"Байқоңыр" ғарыш айлағынан ғарыш аппараттарын ұшырудың және зымырандарды сынақтық жiберудiң 2004 жылға арналған жоспарлары жөнiндегi қорытынды (бұдан әрi - Қорытынды)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Сыртқы iстер министрлiгi Қорытындыны Ресей тарабына дипломатиялық арналар бойынша жiберсiн.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31 желтоқсандағы </w:t>
      </w:r>
      <w:r>
        <w:br/>
      </w:r>
      <w:r>
        <w:rPr>
          <w:rFonts w:ascii="Times New Roman"/>
          <w:b w:val="false"/>
          <w:i w:val="false"/>
          <w:color w:val="000000"/>
          <w:sz w:val="28"/>
        </w:rPr>
        <w:t xml:space="preserve">
N 1379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"Байқоңыр" ғарыш айлағынан ғарыш аппараттарын ұшырудың </w:t>
      </w:r>
      <w:r>
        <w:br/>
      </w:r>
      <w:r>
        <w:rPr>
          <w:rFonts w:ascii="Times New Roman"/>
          <w:b/>
          <w:i w:val="false"/>
          <w:color w:val="000000"/>
        </w:rPr>
        <w:t xml:space="preserve">
және зымырандарды сынақтық жiберудiң 2004 жылға арналған </w:t>
      </w:r>
      <w:r>
        <w:br/>
      </w:r>
      <w:r>
        <w:rPr>
          <w:rFonts w:ascii="Times New Roman"/>
          <w:b/>
          <w:i w:val="false"/>
          <w:color w:val="000000"/>
        </w:rPr>
        <w:t xml:space="preserve">
жоспарлары жөнiндегi қорытынды </w:t>
      </w:r>
    </w:p>
    <w:p>
      <w:pPr>
        <w:spacing w:after="0"/>
        <w:ind w:left="0"/>
        <w:jc w:val="both"/>
      </w:pPr>
      <w:r>
        <w:rPr>
          <w:rFonts w:ascii="Times New Roman"/>
          <w:b w:val="false"/>
          <w:i w:val="false"/>
          <w:color w:val="000000"/>
          <w:sz w:val="28"/>
        </w:rPr>
        <w:t xml:space="preserve">      Қазақстан Республикасының Yкiметi Ресей тарабы ұсынған "Байқоңыр" ғарыш айлағынан ғарыш аппараттарын (бұдан әрi - ҒА) ұшырудың 2004 жылға арналған жоспарларын келiсуде. </w:t>
      </w:r>
      <w:r>
        <w:br/>
      </w:r>
      <w:r>
        <w:rPr>
          <w:rFonts w:ascii="Times New Roman"/>
          <w:b w:val="false"/>
          <w:i w:val="false"/>
          <w:color w:val="000000"/>
          <w:sz w:val="28"/>
        </w:rPr>
        <w:t xml:space="preserve">
      Ленинск сынақ полигонындағы және Байқоңыр кешенiндегi Ленинск-1 ғарыш объектiлерiн ұшыру орнындағы жойылатын құрлықаралық баллистикалық зымырандардың шахталық ұшыру қондырғыларының орналасқан орындарындағы жер учаскелерiн қайта өңдеу туралы үкiметаралық келiсiм жобасы тараптардың сарапшыларымен келiсiлгенiн және Ресей тарабы құрлықаралық баллистикалық зымырандардың шахталық ұшыру қондырғыларын жою әрi жер учаскелерiн кейiннен қайта өңдеу жөнiндегi қажеттi жұмыстарды қаржыландыруға және орындауға дайындығын растағаны туралы ақпаратты ескере отырып, Қазақстан Республикасының Үкiметi "Байқоңыр" ғарыш айлағынан зымырандарды сынақтық ұшырудың 2004 жылға арналған жоспарын келiсуде. </w:t>
      </w:r>
      <w:r>
        <w:br/>
      </w:r>
      <w:r>
        <w:rPr>
          <w:rFonts w:ascii="Times New Roman"/>
          <w:b w:val="false"/>
          <w:i w:val="false"/>
          <w:color w:val="000000"/>
          <w:sz w:val="28"/>
        </w:rPr>
        <w:t xml:space="preserve">
      1999 жылғы 18 қарашадағы Қазақстан Республикасының Үкiметi мен Ресей Федерациясы Үкiметiнiң арасындағы "Байқоңыр" ғарыш айлағынан ғарыш аппараттарын ұшырудың және зымырандарды сынақтық жiберудiң жоспарлары жөнiнде қорытынды (келiсiм) ұсынудың және алудың тәртiбi туралы келiсiмнiң 2-бабының 2-абзацында мемлекеттiк экологиялық сараптама жүргiзу және жалға берiлетiн мүлiкке ажырамас жақсарту енгiзудi келiсу үшiн "Байқоңыр" кешенiнiң жаңа объектiлерiн салу және пайдаланылатын объектiлердi қайта жаңарту жобаларын ұсыну көзделгенiне байланысты, Ресей тарабы ұсынған 2004 жылы "Байқоңыр" кешенiнiң жалға берiлген мүлкiне ажырамас жақсартулар енгiзу жоспары және 2003 жылы "Байқоңыр" кешенiнiң жалға берiлген мүлкiне ажырамас жақсарту енгiзу туралы есептi қарауға қабылдауға болмайды.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