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d2a1" w14:textId="c20d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мүгедектердi әлеуметтiк қорғау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31 желтоқсандағы N 1362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Республикасында мүгедектердi әлеуметтiк қорғау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Республикасында мүгедектердi әлеуметтiк </w:t>
      </w:r>
      <w:r>
        <w:br/>
      </w:r>
      <w:r>
        <w:rPr>
          <w:rFonts w:ascii="Times New Roman"/>
          <w:b/>
          <w:i w:val="false"/>
          <w:color w:val="000000"/>
        </w:rPr>
        <w:t xml:space="preserve">
қорғау туралы </w:t>
      </w:r>
    </w:p>
    <w:bookmarkEnd w:id="1"/>
    <w:p>
      <w:pPr>
        <w:spacing w:after="0"/>
        <w:ind w:left="0"/>
        <w:jc w:val="both"/>
      </w:pPr>
      <w:r>
        <w:rPr>
          <w:rFonts w:ascii="Times New Roman"/>
          <w:b w:val="false"/>
          <w:i w:val="false"/>
          <w:color w:val="000000"/>
          <w:sz w:val="28"/>
        </w:rPr>
        <w:t xml:space="preserve">      Осы Заң мүгедектердi әлеуметтiк қорғауды қамтамасыз eту үшiн, олардың тiршiлiк қызметi мен қоғамға кiрiгуi үшiн бiрдей мүмкiндiктер туғызудың құқықтық, экономикалық және ұйымдық шарттарын айқындайды.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ұғымдар </w:t>
      </w:r>
    </w:p>
    <w:bookmarkEnd w:id="3"/>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мүгедек - адамның тiршiлiк ету әрекетiнiң шектелуiне апаратын және осы адамды әлеуметтiк қорғау қажеттiлiгiн туғызатын аурулардан, жарақаттар немесе кемiстiктер салдарынан ағза қарекеттерiнің тұрақты бұзылушылығы бар адам; </w:t>
      </w:r>
      <w:r>
        <w:br/>
      </w:r>
      <w:r>
        <w:rPr>
          <w:rFonts w:ascii="Times New Roman"/>
          <w:b w:val="false"/>
          <w:i w:val="false"/>
          <w:color w:val="000000"/>
          <w:sz w:val="28"/>
        </w:rPr>
        <w:t xml:space="preserve">
      мүгедектiк - ағза қарекеттерiнiң тұрақты бұзылушылығы салдарынан адамның тiршілiк етуi әрекетiнiң шектелу дәрежесi; </w:t>
      </w:r>
      <w:r>
        <w:br/>
      </w:r>
      <w:r>
        <w:rPr>
          <w:rFonts w:ascii="Times New Roman"/>
          <w:b w:val="false"/>
          <w:i w:val="false"/>
          <w:color w:val="000000"/>
          <w:sz w:val="28"/>
        </w:rPr>
        <w:t xml:space="preserve">
      мүгедектік оңалтудың жеке бағдарламасы - мүгедекті оңалтуды жүргiзудiң нақты көлемiн, түрлерi мен мерзiмдерiн айқындайтын құжат; </w:t>
      </w:r>
      <w:r>
        <w:br/>
      </w:r>
      <w:r>
        <w:rPr>
          <w:rFonts w:ascii="Times New Roman"/>
          <w:b w:val="false"/>
          <w:i w:val="false"/>
          <w:color w:val="000000"/>
          <w:sz w:val="28"/>
        </w:rPr>
        <w:t xml:space="preserve">
      мүгедектердi оңалтудың кешендi бағдарламасы - мүгедектердi медициналық, әлеуметтiк, кәсiптiк оңалту жөнiндегi iс-шаралардың кепiлдi тiзбесi; </w:t>
      </w:r>
      <w:r>
        <w:br/>
      </w:r>
      <w:r>
        <w:rPr>
          <w:rFonts w:ascii="Times New Roman"/>
          <w:b w:val="false"/>
          <w:i w:val="false"/>
          <w:color w:val="000000"/>
          <w:sz w:val="28"/>
        </w:rPr>
        <w:t xml:space="preserve">
      медициналық-әлеуметтiк сараптама - куәландырылатын адамның клиникалық-функционалдық, әлеуметтiк, кәсiптiк және психологиялық деректерiн талдау негiзiнде ағза жағдайын кешендi бағалау, оңалтуды қоса, оның әлеуметтiк қорғау шараларына қажеттiлiгiн белгiленген тәртiппен анықтау; </w:t>
      </w:r>
      <w:r>
        <w:br/>
      </w:r>
      <w:r>
        <w:rPr>
          <w:rFonts w:ascii="Times New Roman"/>
          <w:b w:val="false"/>
          <w:i w:val="false"/>
          <w:color w:val="000000"/>
          <w:sz w:val="28"/>
        </w:rPr>
        <w:t xml:space="preserve">
      дәрi-дәрмекпен емдеу - дәрілiк заттарды қолданып емдеу; </w:t>
      </w:r>
      <w:r>
        <w:br/>
      </w:r>
      <w:r>
        <w:rPr>
          <w:rFonts w:ascii="Times New Roman"/>
          <w:b w:val="false"/>
          <w:i w:val="false"/>
          <w:color w:val="000000"/>
          <w:sz w:val="28"/>
        </w:rPr>
        <w:t xml:space="preserve">
      медициналық оңалту - аурулар мен мүгедектердiң бұзылған немесе жоғалтқан қызметтерiн және денсаулығын қалпына келтiруге бағытталған әсер ету емдiк шаралар кешенi; </w:t>
      </w:r>
      <w:r>
        <w:br/>
      </w:r>
      <w:r>
        <w:rPr>
          <w:rFonts w:ascii="Times New Roman"/>
          <w:b w:val="false"/>
          <w:i w:val="false"/>
          <w:color w:val="000000"/>
          <w:sz w:val="28"/>
        </w:rPr>
        <w:t xml:space="preserve">
      тiршiлiк ету әрекетiнiң шектелуi - адамның өзiне өзi қызмет көрсету, өздiгiнен жүрiп-тұру, бағдарлану, адамдармен араласу, өзiнiң мiнез-құлқын қадағалау, оқу және еңбек қызметiмен айналысу қабiлетiн немесе мүмкiндiгiн толық немесе iшiнара жоғалтуы; </w:t>
      </w:r>
      <w:r>
        <w:br/>
      </w:r>
      <w:r>
        <w:rPr>
          <w:rFonts w:ascii="Times New Roman"/>
          <w:b w:val="false"/>
          <w:i w:val="false"/>
          <w:color w:val="000000"/>
          <w:sz w:val="28"/>
        </w:rPr>
        <w:t xml:space="preserve">
      протез-ортопедиялық көмек - мүгедектердi протез-ортопедия құралдарымен қамтамасыз ету және оларды пайдалануды үйрету жөнiндегi медициналық-техникалық көмектiң мамандандырылған түрі; </w:t>
      </w:r>
      <w:r>
        <w:br/>
      </w:r>
      <w:r>
        <w:rPr>
          <w:rFonts w:ascii="Times New Roman"/>
          <w:b w:val="false"/>
          <w:i w:val="false"/>
          <w:color w:val="000000"/>
          <w:sz w:val="28"/>
        </w:rPr>
        <w:t xml:space="preserve">
      протез-ортопедиялық құралдар - аяқ-қол немесе дененiң басқа да мүшелерiнiң орнына қойылатын, ауру немесе денсаулығының зақымдалуы салдарынан бұзылған немесе жойылған ағза қарекеттерiн қалпына келтiретiн құралдар; </w:t>
      </w:r>
      <w:r>
        <w:br/>
      </w:r>
      <w:r>
        <w:rPr>
          <w:rFonts w:ascii="Times New Roman"/>
          <w:b w:val="false"/>
          <w:i w:val="false"/>
          <w:color w:val="000000"/>
          <w:sz w:val="28"/>
        </w:rPr>
        <w:t xml:space="preserve">
      мүгедектердi кәсiптiк оңалту - мүгедектердiң бұзылған немесе жоғалтқан кәсiптiк дағдыларын, бiлiмi мен машықтарын алуына немесе қалпына келтiруге және оларды ұсынылатын еңбек қызметiнiң талаптарына бейiмдеуге бағытталған шаралар кешенi; </w:t>
      </w:r>
      <w:r>
        <w:br/>
      </w:r>
      <w:r>
        <w:rPr>
          <w:rFonts w:ascii="Times New Roman"/>
          <w:b w:val="false"/>
          <w:i w:val="false"/>
          <w:color w:val="000000"/>
          <w:sz w:val="28"/>
        </w:rPr>
        <w:t xml:space="preserve">
      кәсiптiк бағдарлау - мүгедекке еңбек қызметiнiң түрлерiн таңдауға көмек көрсетуге бағытталған шаралар жүйесi; </w:t>
      </w:r>
      <w:r>
        <w:br/>
      </w:r>
      <w:r>
        <w:rPr>
          <w:rFonts w:ascii="Times New Roman"/>
          <w:b w:val="false"/>
          <w:i w:val="false"/>
          <w:color w:val="000000"/>
          <w:sz w:val="28"/>
        </w:rPr>
        <w:t xml:space="preserve">
      кәсiптiк оқыту (қайта оқыту) - мүгедектерге ұсынылған еңбек қызметi саласындағы бiлiмдi, дағдылар мен машықтарды меңгеру процесi; </w:t>
      </w:r>
      <w:r>
        <w:br/>
      </w:r>
      <w:r>
        <w:rPr>
          <w:rFonts w:ascii="Times New Roman"/>
          <w:b w:val="false"/>
          <w:i w:val="false"/>
          <w:color w:val="000000"/>
          <w:sz w:val="28"/>
        </w:rPr>
        <w:t xml:space="preserve">
      мүгедек-бала - адамның тiршiлiк ету әрекетiнiң шектелуiне апаратын және оны әлеуметтiк қорғау қажеттiлiгiн туғызатын аурулардан, жарақаттардан, олардың салдарынан, кемiстiктерден ағза қарекеттерiнiң тұрақты бұзылушылығына шалдыққан, денсаулығы бұзылған 18 жасқа толмаған адам; </w:t>
      </w:r>
      <w:r>
        <w:br/>
      </w:r>
      <w:r>
        <w:rPr>
          <w:rFonts w:ascii="Times New Roman"/>
          <w:b w:val="false"/>
          <w:i w:val="false"/>
          <w:color w:val="000000"/>
          <w:sz w:val="28"/>
        </w:rPr>
        <w:t xml:space="preserve">
      қалпына келтiру хирургиясы - ағзаның бұзылған функцияларын қалпына келтiруге немесе орнын толтыруға бағытталған емдеудiң хирургиялық әдiсi; </w:t>
      </w:r>
      <w:r>
        <w:br/>
      </w:r>
      <w:r>
        <w:rPr>
          <w:rFonts w:ascii="Times New Roman"/>
          <w:b w:val="false"/>
          <w:i w:val="false"/>
          <w:color w:val="000000"/>
          <w:sz w:val="28"/>
        </w:rPr>
        <w:t xml:space="preserve">
      мүгедектердiң әлеуметтiк-тұрмыстық және орта жағдайларына бейiмделуi - өзiне-өзi қызмет көрсету, өз бетiмен өмiр сүру мүмкiндiгiне жету немесе мүгедектердiң отбасы және қоғамдық өмiрдiң үйреншiкті жағдайына қайта оралу процесi; </w:t>
      </w:r>
      <w:r>
        <w:br/>
      </w:r>
      <w:r>
        <w:rPr>
          <w:rFonts w:ascii="Times New Roman"/>
          <w:b w:val="false"/>
          <w:i w:val="false"/>
          <w:color w:val="000000"/>
          <w:sz w:val="28"/>
        </w:rPr>
        <w:t xml:space="preserve">
      мүгедектердi әлеуметтiк оңалту - мүгедектердiң шектеулi тiршілiк әрекетiн жеңуi үшiн жағдай туғызуға, олардың әлеуметтiк мәртебесiн қалпына келтiруге, әлеуметтiк-тұрмыстық және қоршаған ортаға бейiмделуiне бағытталған шаралар кешенi; </w:t>
      </w:r>
      <w:r>
        <w:br/>
      </w:r>
      <w:r>
        <w:rPr>
          <w:rFonts w:ascii="Times New Roman"/>
          <w:b w:val="false"/>
          <w:i w:val="false"/>
          <w:color w:val="000000"/>
          <w:sz w:val="28"/>
        </w:rPr>
        <w:t xml:space="preserve">
      арнаулы жүрiп-тұру құралдары - мүгедектердiң белсендi және баяу жүрiп-тұруы үшiн көрсетiлетiн техникалық көмектiң түрi; </w:t>
      </w:r>
      <w:r>
        <w:br/>
      </w:r>
      <w:r>
        <w:rPr>
          <w:rFonts w:ascii="Times New Roman"/>
          <w:b w:val="false"/>
          <w:i w:val="false"/>
          <w:color w:val="000000"/>
          <w:sz w:val="28"/>
        </w:rPr>
        <w:t xml:space="preserve">
      мүгедектердi жұмысқа орналастыруға арналған арнаулы жұмыс орындары - мүгедектiң жеке мүмкiндiктерiн ескере отырып жабдықталған жұмыс орындары; </w:t>
      </w:r>
      <w:r>
        <w:br/>
      </w:r>
      <w:r>
        <w:rPr>
          <w:rFonts w:ascii="Times New Roman"/>
          <w:b w:val="false"/>
          <w:i w:val="false"/>
          <w:color w:val="000000"/>
          <w:sz w:val="28"/>
        </w:rPr>
        <w:t xml:space="preserve">
      сурдотехникалық құралдар - есту қабiлетiнiң кемiстiктерiн түзеу және қалпына келтiруге арналған, оның iшiнде байланыс және ақпарат беру құралдарын күшейтетiн техникалық құралдары; </w:t>
      </w:r>
      <w:r>
        <w:br/>
      </w:r>
      <w:r>
        <w:rPr>
          <w:rFonts w:ascii="Times New Roman"/>
          <w:b w:val="false"/>
          <w:i w:val="false"/>
          <w:color w:val="000000"/>
          <w:sz w:val="28"/>
        </w:rPr>
        <w:t xml:space="preserve">
      техникалық көмекшi (қалпына келтiрушi) құралдар - протез-ортопедиялық және сурдо-тифло-техникалық құралдар; </w:t>
      </w:r>
      <w:r>
        <w:br/>
      </w:r>
      <w:r>
        <w:rPr>
          <w:rFonts w:ascii="Times New Roman"/>
          <w:b w:val="false"/>
          <w:i w:val="false"/>
          <w:color w:val="000000"/>
          <w:sz w:val="28"/>
        </w:rPr>
        <w:t xml:space="preserve">
      тифлотехникалық құралдар - бұзылған көру функцияларын түзеуге және қалпына келтiруге, кеңiстiкте бағдарлануға, жазуға және оқуға, оның iшінде Брайль бойынша жазу және оқуға арналған техникалық құралдар; </w:t>
      </w:r>
      <w:r>
        <w:br/>
      </w:r>
      <w:r>
        <w:rPr>
          <w:rFonts w:ascii="Times New Roman"/>
          <w:b w:val="false"/>
          <w:i w:val="false"/>
          <w:color w:val="000000"/>
          <w:sz w:val="28"/>
        </w:rPr>
        <w:t xml:space="preserve">
      уәкiлеттi мемлекеттiк орган (бұдан әрi - уәкiлеттi орган) - халықты әлеуметтiк қорғау саласындағы басшылықты жүзеге асыратын орталық атқарушы орган.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мүгедектердi әлеуметтiк </w:t>
      </w:r>
      <w:r>
        <w:br/>
      </w:r>
      <w:r>
        <w:rPr>
          <w:rFonts w:ascii="Times New Roman"/>
          <w:b w:val="false"/>
          <w:i w:val="false"/>
          <w:color w:val="000000"/>
          <w:sz w:val="28"/>
        </w:rPr>
        <w:t>
</w:t>
      </w:r>
      <w:r>
        <w:rPr>
          <w:rFonts w:ascii="Times New Roman"/>
          <w:b/>
          <w:i w:val="false"/>
          <w:color w:val="000000"/>
          <w:sz w:val="28"/>
        </w:rPr>
        <w:t xml:space="preserve">              қорғау туралы заңнамасы </w:t>
      </w:r>
    </w:p>
    <w:bookmarkEnd w:id="4"/>
    <w:p>
      <w:pPr>
        <w:spacing w:after="0"/>
        <w:ind w:left="0"/>
        <w:jc w:val="both"/>
      </w:pPr>
      <w:r>
        <w:rPr>
          <w:rFonts w:ascii="Times New Roman"/>
          <w:b w:val="false"/>
          <w:i w:val="false"/>
          <w:color w:val="000000"/>
          <w:sz w:val="28"/>
        </w:rPr>
        <w:t xml:space="preserve">      1. Қазақстан Республикасының мүгедектердi әлеуметтiк қорғау туралы заңнамасы Қазақстан Республикасының Конституциясына негiзделедi және осы Заң мен Қазақстан Республикасының өзге де нормативтiк құқықтық актілерiнен тұрады. </w:t>
      </w:r>
      <w:r>
        <w:br/>
      </w:r>
      <w:r>
        <w:rPr>
          <w:rFonts w:ascii="Times New Roman"/>
          <w:b w:val="false"/>
          <w:i w:val="false"/>
          <w:color w:val="000000"/>
          <w:sz w:val="28"/>
        </w:rPr>
        <w:t xml:space="preserve">
      2. Осы Заңның күшi Қазақстан Республикасының барлық азаматтарына, шетелдiктерге және Қазақстан Республикасында тұрақты тұратын азаматтығы жоқ адамдарға қолданылады. </w:t>
      </w:r>
      <w:r>
        <w:br/>
      </w:r>
      <w:r>
        <w:rPr>
          <w:rFonts w:ascii="Times New Roman"/>
          <w:b w:val="false"/>
          <w:i w:val="false"/>
          <w:color w:val="000000"/>
          <w:sz w:val="28"/>
        </w:rPr>
        <w:t xml:space="preserve">
      3. Егер Қазақстан Республикасы ратификациялаған халықаралық келiсiмдерде осы Заңдағы ережелерден өзгеше белгiленген болса, онда халықаралық келiсiмнiң ережелерi қолданылады. </w:t>
      </w:r>
    </w:p>
    <w:bookmarkStart w:name="z6" w:id="5"/>
    <w:p>
      <w:pPr>
        <w:spacing w:after="0"/>
        <w:ind w:left="0"/>
        <w:jc w:val="left"/>
      </w:pPr>
      <w:r>
        <w:rPr>
          <w:rFonts w:ascii="Times New Roman"/>
          <w:b/>
          <w:i w:val="false"/>
          <w:color w:val="000000"/>
        </w:rPr>
        <w:t xml:space="preserve"> 
2-тарау. Мүгедектердi әлеуметтiк қорғауды мемлекеттiк реттеу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Республикасының мүгедектердi әлеуметтiк </w:t>
      </w:r>
      <w:r>
        <w:br/>
      </w:r>
      <w:r>
        <w:rPr>
          <w:rFonts w:ascii="Times New Roman"/>
          <w:b w:val="false"/>
          <w:i w:val="false"/>
          <w:color w:val="000000"/>
          <w:sz w:val="28"/>
        </w:rPr>
        <w:t>
</w:t>
      </w:r>
      <w:r>
        <w:rPr>
          <w:rFonts w:ascii="Times New Roman"/>
          <w:b/>
          <w:i w:val="false"/>
          <w:color w:val="000000"/>
          <w:sz w:val="28"/>
        </w:rPr>
        <w:t xml:space="preserve">              қорғау саласындағы саясаты </w:t>
      </w:r>
    </w:p>
    <w:bookmarkEnd w:id="6"/>
    <w:p>
      <w:pPr>
        <w:spacing w:after="0"/>
        <w:ind w:left="0"/>
        <w:jc w:val="both"/>
      </w:pPr>
      <w:r>
        <w:rPr>
          <w:rFonts w:ascii="Times New Roman"/>
          <w:b w:val="false"/>
          <w:i w:val="false"/>
          <w:color w:val="000000"/>
          <w:sz w:val="28"/>
        </w:rPr>
        <w:t xml:space="preserve">      Қазақстан Республикасының мүгедектердi әлеуметтiк қорғау саласындағы Қазақстан Республикасының саясаты: </w:t>
      </w:r>
      <w:r>
        <w:br/>
      </w:r>
      <w:r>
        <w:rPr>
          <w:rFonts w:ascii="Times New Roman"/>
          <w:b w:val="false"/>
          <w:i w:val="false"/>
          <w:color w:val="000000"/>
          <w:sz w:val="28"/>
        </w:rPr>
        <w:t xml:space="preserve">
      1) мүгедектiктiң алдын алуға; </w:t>
      </w:r>
      <w:r>
        <w:br/>
      </w:r>
      <w:r>
        <w:rPr>
          <w:rFonts w:ascii="Times New Roman"/>
          <w:b w:val="false"/>
          <w:i w:val="false"/>
          <w:color w:val="000000"/>
          <w:sz w:val="28"/>
        </w:rPr>
        <w:t xml:space="preserve">
      2) мүгедектердi әлеуметтiк қорғауға, оның iшiнде оңалтуға; </w:t>
      </w:r>
      <w:r>
        <w:br/>
      </w:r>
      <w:r>
        <w:rPr>
          <w:rFonts w:ascii="Times New Roman"/>
          <w:b w:val="false"/>
          <w:i w:val="false"/>
          <w:color w:val="000000"/>
          <w:sz w:val="28"/>
        </w:rPr>
        <w:t xml:space="preserve">
      3) мүгедектердi қоғамға кiрiктiруге бағытталған.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Мүгедектердi әлеуметтiк қорғау қағидаттары </w:t>
      </w:r>
    </w:p>
    <w:bookmarkEnd w:id="7"/>
    <w:p>
      <w:pPr>
        <w:spacing w:after="0"/>
        <w:ind w:left="0"/>
        <w:jc w:val="both"/>
      </w:pPr>
      <w:r>
        <w:rPr>
          <w:rFonts w:ascii="Times New Roman"/>
          <w:b w:val="false"/>
          <w:i w:val="false"/>
          <w:color w:val="000000"/>
          <w:sz w:val="28"/>
        </w:rPr>
        <w:t xml:space="preserve">      Қазақстан Республикасының мүгедектердi әлеуметтiк қорғау саласындағы мемлекеттiк саясаты: </w:t>
      </w:r>
      <w:r>
        <w:br/>
      </w:r>
      <w:r>
        <w:rPr>
          <w:rFonts w:ascii="Times New Roman"/>
          <w:b w:val="false"/>
          <w:i w:val="false"/>
          <w:color w:val="000000"/>
          <w:sz w:val="28"/>
        </w:rPr>
        <w:t xml:space="preserve">
      1) заңдылық, адамгершiлiк, адам құқықтарын сақтау; </w:t>
      </w:r>
      <w:r>
        <w:br/>
      </w:r>
      <w:r>
        <w:rPr>
          <w:rFonts w:ascii="Times New Roman"/>
          <w:b w:val="false"/>
          <w:i w:val="false"/>
          <w:color w:val="000000"/>
          <w:sz w:val="28"/>
        </w:rPr>
        <w:t xml:space="preserve">
      2) әлеуметтiк қорғаудың кепiлдiлiгi, медициналық, әлеуметтiк және кәсiптiк оңалтуға қол жетуiн қамтамасыз ету; </w:t>
      </w:r>
      <w:r>
        <w:br/>
      </w:r>
      <w:r>
        <w:rPr>
          <w:rFonts w:ascii="Times New Roman"/>
          <w:b w:val="false"/>
          <w:i w:val="false"/>
          <w:color w:val="000000"/>
          <w:sz w:val="28"/>
        </w:rPr>
        <w:t xml:space="preserve">
      3) мүгедектердiң бiлiм алуға қол жеткiзуi, басқа азаматтармен қатар тең құқығы және қызмет пен кәсiп түрiн еркiн таңдауы; </w:t>
      </w:r>
      <w:r>
        <w:br/>
      </w:r>
      <w:r>
        <w:rPr>
          <w:rFonts w:ascii="Times New Roman"/>
          <w:b w:val="false"/>
          <w:i w:val="false"/>
          <w:color w:val="000000"/>
          <w:sz w:val="28"/>
        </w:rPr>
        <w:t xml:space="preserve">
      4) мемлекеттiк органдардың қоғамдық бiрлестiктермен және мүгедектердің құқықтары мен заңды мүдделерiн қорғау жөнiндегi функцияларды жүзеге асырушы өзге де ұйымдармен бiрлесiп әрекет етуi қағидаттарының негiзiнде жүргiзiледi.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Қазақстан Республикасы Yкiметiнiң мүгедектердi </w:t>
      </w:r>
      <w:r>
        <w:br/>
      </w:r>
      <w:r>
        <w:rPr>
          <w:rFonts w:ascii="Times New Roman"/>
          <w:b w:val="false"/>
          <w:i w:val="false"/>
          <w:color w:val="000000"/>
          <w:sz w:val="28"/>
        </w:rPr>
        <w:t>
</w:t>
      </w:r>
      <w:r>
        <w:rPr>
          <w:rFonts w:ascii="Times New Roman"/>
          <w:b/>
          <w:i w:val="false"/>
          <w:color w:val="000000"/>
          <w:sz w:val="28"/>
        </w:rPr>
        <w:t xml:space="preserve">              әлеуметтiк қорғау саласындағы құзiретi </w:t>
      </w:r>
    </w:p>
    <w:bookmarkEnd w:id="8"/>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1) мүгедектердi әлеуметтiк қорғау саласындағы мемлекеттiк саясаттың негiзгi бағыттарын әзiрлейдi; </w:t>
      </w:r>
      <w:r>
        <w:br/>
      </w:r>
      <w:r>
        <w:rPr>
          <w:rFonts w:ascii="Times New Roman"/>
          <w:b w:val="false"/>
          <w:i w:val="false"/>
          <w:color w:val="000000"/>
          <w:sz w:val="28"/>
        </w:rPr>
        <w:t xml:space="preserve">
      2) мүгедектердi әлеуметтiк қорғау және оңалту саласындағы кешендi бағдарламаларды бекiтедi; </w:t>
      </w:r>
      <w:r>
        <w:br/>
      </w:r>
      <w:r>
        <w:rPr>
          <w:rFonts w:ascii="Times New Roman"/>
          <w:b w:val="false"/>
          <w:i w:val="false"/>
          <w:color w:val="000000"/>
          <w:sz w:val="28"/>
        </w:rPr>
        <w:t xml:space="preserve">
      3) мүгедектердi әлеуметтiк қорғау саласындағы нормативтiк құқықтық актiлердi шығарады; </w:t>
      </w:r>
      <w:r>
        <w:br/>
      </w:r>
      <w:r>
        <w:rPr>
          <w:rFonts w:ascii="Times New Roman"/>
          <w:b w:val="false"/>
          <w:i w:val="false"/>
          <w:color w:val="000000"/>
          <w:sz w:val="28"/>
        </w:rPr>
        <w:t xml:space="preserve">
      4) мемлекеттiк білiм беру тапсырысы бойынша оқып жүрген мүгедектерге стипендиялар тағайындаудың және төлеудiң тәртiбiн заңдарға сәйкес бекiтеді.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Халықты әлеуметтiк қорғау саласындағы </w:t>
      </w:r>
      <w:r>
        <w:br/>
      </w:r>
      <w:r>
        <w:rPr>
          <w:rFonts w:ascii="Times New Roman"/>
          <w:b w:val="false"/>
          <w:i w:val="false"/>
          <w:color w:val="000000"/>
          <w:sz w:val="28"/>
        </w:rPr>
        <w:t>
</w:t>
      </w:r>
      <w:r>
        <w:rPr>
          <w:rFonts w:ascii="Times New Roman"/>
          <w:b/>
          <w:i w:val="false"/>
          <w:color w:val="000000"/>
          <w:sz w:val="28"/>
        </w:rPr>
        <w:t xml:space="preserve">              уәкілеттi органның құзыретi </w:t>
      </w:r>
    </w:p>
    <w:bookmarkEnd w:id="9"/>
    <w:p>
      <w:pPr>
        <w:spacing w:after="0"/>
        <w:ind w:left="0"/>
        <w:jc w:val="both"/>
      </w:pPr>
      <w:r>
        <w:rPr>
          <w:rFonts w:ascii="Times New Roman"/>
          <w:b w:val="false"/>
          <w:i w:val="false"/>
          <w:color w:val="000000"/>
          <w:sz w:val="28"/>
        </w:rPr>
        <w:t xml:space="preserve">      1. Халықты әлеуметтiк қорғау саласындағы уәкiлеттi орган: </w:t>
      </w:r>
      <w:r>
        <w:br/>
      </w:r>
      <w:r>
        <w:rPr>
          <w:rFonts w:ascii="Times New Roman"/>
          <w:b w:val="false"/>
          <w:i w:val="false"/>
          <w:color w:val="000000"/>
          <w:sz w:val="28"/>
        </w:rPr>
        <w:t xml:space="preserve">
      1) мүгедектердi әлеуметтiк қорғау саласындағы, сондай-ақ медициналық-әлеуметтiк сараптама саласындағы нормативтiк-құқықтық актiлердiң жобаларын әзiрлейдi және бекiтедi; </w:t>
      </w:r>
      <w:r>
        <w:br/>
      </w:r>
      <w:r>
        <w:rPr>
          <w:rFonts w:ascii="Times New Roman"/>
          <w:b w:val="false"/>
          <w:i w:val="false"/>
          <w:color w:val="000000"/>
          <w:sz w:val="28"/>
        </w:rPr>
        <w:t xml:space="preserve">
      2) мүгедектердi әлеуметтiк қорғау саласындағы кешендi бағдарламалардың жобаларын әзiрлейдi; </w:t>
      </w:r>
      <w:r>
        <w:br/>
      </w:r>
      <w:r>
        <w:rPr>
          <w:rFonts w:ascii="Times New Roman"/>
          <w:b w:val="false"/>
          <w:i w:val="false"/>
          <w:color w:val="000000"/>
          <w:sz w:val="28"/>
        </w:rPr>
        <w:t xml:space="preserve">
      3) мүгедектерге әлеуметтiк қызмет көрсетудiң мемлекеттiк стандарттарын әзiрлейдi; </w:t>
      </w:r>
      <w:r>
        <w:br/>
      </w:r>
      <w:r>
        <w:rPr>
          <w:rFonts w:ascii="Times New Roman"/>
          <w:b w:val="false"/>
          <w:i w:val="false"/>
          <w:color w:val="000000"/>
          <w:sz w:val="28"/>
        </w:rPr>
        <w:t xml:space="preserve">
      4) мүгедектердi әлеуметтiк қорғау мәселелерi жөнiндегi басқа да мемлекеттік органдарды әдiстемелiк және ұйымдық үйлестiрудi жүзеге асырады; </w:t>
      </w:r>
      <w:r>
        <w:br/>
      </w:r>
      <w:r>
        <w:rPr>
          <w:rFonts w:ascii="Times New Roman"/>
          <w:b w:val="false"/>
          <w:i w:val="false"/>
          <w:color w:val="000000"/>
          <w:sz w:val="28"/>
        </w:rPr>
        <w:t xml:space="preserve">
      5) медициналық-әлеуметтiк сараптамамен мүгедектердi оңалтуды ұйымдастырудың және жүзеге асырудың жалпы қағидаттарын белгілейдi; </w:t>
      </w:r>
      <w:r>
        <w:br/>
      </w:r>
      <w:r>
        <w:rPr>
          <w:rFonts w:ascii="Times New Roman"/>
          <w:b w:val="false"/>
          <w:i w:val="false"/>
          <w:color w:val="000000"/>
          <w:sz w:val="28"/>
        </w:rPr>
        <w:t xml:space="preserve">
      6) азаматтардың денсаулығын сақтау саласындағы уәкiлеттi органмен келiсiм бойынша куәландырудың, мүгедектiк себебiн, тобын және еңбек ету қабiлетiн жоғалту дәрежесiн анықтаудың, мүгедектi оңалтудың жеке бағдарламасын айқындаудың тәртiбiн белгiлейдi; </w:t>
      </w:r>
      <w:r>
        <w:br/>
      </w:r>
      <w:r>
        <w:rPr>
          <w:rFonts w:ascii="Times New Roman"/>
          <w:b w:val="false"/>
          <w:i w:val="false"/>
          <w:color w:val="000000"/>
          <w:sz w:val="28"/>
        </w:rPr>
        <w:t xml:space="preserve">
      7) мүгедектердi есепке алу жүйесiнiң орталықтандырылған деректер банкiн қалыптастырады, мүгедектiк себептерiнiң, құрылымының және жағдайының мониторингiн жүргiзедi; </w:t>
      </w:r>
      <w:r>
        <w:br/>
      </w:r>
      <w:r>
        <w:rPr>
          <w:rFonts w:ascii="Times New Roman"/>
          <w:b w:val="false"/>
          <w:i w:val="false"/>
          <w:color w:val="000000"/>
          <w:sz w:val="28"/>
        </w:rPr>
        <w:t xml:space="preserve">
      8) мүгедектердi әлеуметтiк оңалту саласындағы мамандардың бiлiктiлiгiн арттыруды ұйымдастырады; </w:t>
      </w:r>
      <w:r>
        <w:br/>
      </w:r>
      <w:r>
        <w:rPr>
          <w:rFonts w:ascii="Times New Roman"/>
          <w:b w:val="false"/>
          <w:i w:val="false"/>
          <w:color w:val="000000"/>
          <w:sz w:val="28"/>
        </w:rPr>
        <w:t xml:space="preserve">
      9) мүгедектердi әлеуметтiк қорғау туралы заңдардың сақталуын мемлекеттiк бақылауды жүзеге асырады. </w:t>
      </w:r>
      <w:r>
        <w:br/>
      </w:r>
      <w:r>
        <w:rPr>
          <w:rFonts w:ascii="Times New Roman"/>
          <w:b w:val="false"/>
          <w:i w:val="false"/>
          <w:color w:val="000000"/>
          <w:sz w:val="28"/>
        </w:rPr>
        <w:t xml:space="preserve">
      2. Халықты әлеуметтiк қорғау саласындағы уәкілеттi органның аумақтық бөлiмшесiнiң құзыретiне: </w:t>
      </w:r>
      <w:r>
        <w:br/>
      </w:r>
      <w:r>
        <w:rPr>
          <w:rFonts w:ascii="Times New Roman"/>
          <w:b w:val="false"/>
          <w:i w:val="false"/>
          <w:color w:val="000000"/>
          <w:sz w:val="28"/>
        </w:rPr>
        <w:t xml:space="preserve">
      1) медициналық-әлеуметтiк сараптама жүргiзу; </w:t>
      </w:r>
      <w:r>
        <w:br/>
      </w:r>
      <w:r>
        <w:rPr>
          <w:rFonts w:ascii="Times New Roman"/>
          <w:b w:val="false"/>
          <w:i w:val="false"/>
          <w:color w:val="000000"/>
          <w:sz w:val="28"/>
        </w:rPr>
        <w:t xml:space="preserve">
      2) мүгедектiк тобын, оның себебiн, мерзiмiн, мүгедектiктiң басталған уақытын, еңбек ету қабiлетiн жоғалту дәрежесiн, ағза қарекеттерiнiң бұзылуы және тiршiлiк әрекетiнiң шектелуi дәрежесiне қарай "мүгедек-бала" санатын белгiлеу; </w:t>
      </w:r>
      <w:r>
        <w:br/>
      </w:r>
      <w:r>
        <w:rPr>
          <w:rFonts w:ascii="Times New Roman"/>
          <w:b w:val="false"/>
          <w:i w:val="false"/>
          <w:color w:val="000000"/>
          <w:sz w:val="28"/>
        </w:rPr>
        <w:t xml:space="preserve">
      3) мүгедектердi оңалтудың жеке бағдарламаларын әзiрлеу; </w:t>
      </w:r>
      <w:r>
        <w:br/>
      </w:r>
      <w:r>
        <w:rPr>
          <w:rFonts w:ascii="Times New Roman"/>
          <w:b w:val="false"/>
          <w:i w:val="false"/>
          <w:color w:val="000000"/>
          <w:sz w:val="28"/>
        </w:rPr>
        <w:t xml:space="preserve">
      4) Қазақстан Республикасының заңдарында көзделген жәрдемақыларды және басқа да төлемдер мен өтемақыларды тағайындау; </w:t>
      </w:r>
      <w:r>
        <w:br/>
      </w:r>
      <w:r>
        <w:rPr>
          <w:rFonts w:ascii="Times New Roman"/>
          <w:b w:val="false"/>
          <w:i w:val="false"/>
          <w:color w:val="000000"/>
          <w:sz w:val="28"/>
        </w:rPr>
        <w:t xml:space="preserve">
      5) мүгедектердi оңалтудың жеке бағдарламаларының iске асырылуын бақылау; </w:t>
      </w:r>
      <w:r>
        <w:br/>
      </w:r>
      <w:r>
        <w:rPr>
          <w:rFonts w:ascii="Times New Roman"/>
          <w:b w:val="false"/>
          <w:i w:val="false"/>
          <w:color w:val="000000"/>
          <w:sz w:val="28"/>
        </w:rPr>
        <w:t xml:space="preserve">
      6) халықтың мүгедектiгiнiң деңгейi мен себептерiн зерттеу; </w:t>
      </w:r>
      <w:r>
        <w:br/>
      </w:r>
      <w:r>
        <w:rPr>
          <w:rFonts w:ascii="Times New Roman"/>
          <w:b w:val="false"/>
          <w:i w:val="false"/>
          <w:color w:val="000000"/>
          <w:sz w:val="28"/>
        </w:rPr>
        <w:t xml:space="preserve">
      7) мүгедектердi әлеуметтiк қорғау саласындағы Қазақстан Республикасы заңдарының сақталуын бақылауды жүзеге асыру.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Азаматтардың денсаулығын сақтау саласындағы </w:t>
      </w:r>
      <w:r>
        <w:br/>
      </w:r>
      <w:r>
        <w:rPr>
          <w:rFonts w:ascii="Times New Roman"/>
          <w:b w:val="false"/>
          <w:i w:val="false"/>
          <w:color w:val="000000"/>
          <w:sz w:val="28"/>
        </w:rPr>
        <w:t>
</w:t>
      </w:r>
      <w:r>
        <w:rPr>
          <w:rFonts w:ascii="Times New Roman"/>
          <w:b/>
          <w:i w:val="false"/>
          <w:color w:val="000000"/>
          <w:sz w:val="28"/>
        </w:rPr>
        <w:t xml:space="preserve">              уәкiлеттi органның құзыретi </w:t>
      </w:r>
    </w:p>
    <w:bookmarkEnd w:id="10"/>
    <w:p>
      <w:pPr>
        <w:spacing w:after="0"/>
        <w:ind w:left="0"/>
        <w:jc w:val="both"/>
      </w:pPr>
      <w:r>
        <w:rPr>
          <w:rFonts w:ascii="Times New Roman"/>
          <w:b w:val="false"/>
          <w:i w:val="false"/>
          <w:color w:val="000000"/>
          <w:sz w:val="28"/>
        </w:rPr>
        <w:t xml:space="preserve">      Азаматтардың денсаулығын сақтау саласындағы уәкiлеттi орган: </w:t>
      </w:r>
      <w:r>
        <w:br/>
      </w:r>
      <w:r>
        <w:rPr>
          <w:rFonts w:ascii="Times New Roman"/>
          <w:b w:val="false"/>
          <w:i w:val="false"/>
          <w:color w:val="000000"/>
          <w:sz w:val="28"/>
        </w:rPr>
        <w:t xml:space="preserve">
      1) халықтың салауатты өмiр салтын қалыптастыру, мүгедектiктiң алдын алу саласындағы бiрыңғай мемлекеттiк саясатты жүргiзедi; </w:t>
      </w:r>
      <w:r>
        <w:br/>
      </w:r>
      <w:r>
        <w:rPr>
          <w:rFonts w:ascii="Times New Roman"/>
          <w:b w:val="false"/>
          <w:i w:val="false"/>
          <w:color w:val="000000"/>
          <w:sz w:val="28"/>
        </w:rPr>
        <w:t xml:space="preserve">
      2) диагноз қоюдың, ауруды емдеудiң және оның асқынуының хаттамаларын айқындайды; </w:t>
      </w:r>
      <w:r>
        <w:br/>
      </w:r>
      <w:r>
        <w:rPr>
          <w:rFonts w:ascii="Times New Roman"/>
          <w:b w:val="false"/>
          <w:i w:val="false"/>
          <w:color w:val="000000"/>
          <w:sz w:val="28"/>
        </w:rPr>
        <w:t xml:space="preserve">
      3) мүгедектердi оңалтудың жеке бағдарламасына сәйкес мүгедектердi медициналық оңалтуды жүзеге асырады; </w:t>
      </w:r>
      <w:r>
        <w:br/>
      </w:r>
      <w:r>
        <w:rPr>
          <w:rFonts w:ascii="Times New Roman"/>
          <w:b w:val="false"/>
          <w:i w:val="false"/>
          <w:color w:val="000000"/>
          <w:sz w:val="28"/>
        </w:rPr>
        <w:t xml:space="preserve">
      4) медициналық-әлеуметтiк сараптама саласындағы мамандарды кәсiптiк даярлауды және қайта даярлауды қамтамасыз етедi.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Бiлiм беру саласындағы уәкiлеттi органның </w:t>
      </w:r>
      <w:r>
        <w:br/>
      </w:r>
      <w:r>
        <w:rPr>
          <w:rFonts w:ascii="Times New Roman"/>
          <w:b w:val="false"/>
          <w:i w:val="false"/>
          <w:color w:val="000000"/>
          <w:sz w:val="28"/>
        </w:rPr>
        <w:t>
</w:t>
      </w:r>
      <w:r>
        <w:rPr>
          <w:rFonts w:ascii="Times New Roman"/>
          <w:b/>
          <w:i w:val="false"/>
          <w:color w:val="000000"/>
          <w:sz w:val="28"/>
        </w:rPr>
        <w:t xml:space="preserve">              құзыретi </w:t>
      </w:r>
    </w:p>
    <w:bookmarkEnd w:id="11"/>
    <w:p>
      <w:pPr>
        <w:spacing w:after="0"/>
        <w:ind w:left="0"/>
        <w:jc w:val="both"/>
      </w:pPr>
      <w:r>
        <w:rPr>
          <w:rFonts w:ascii="Times New Roman"/>
          <w:b w:val="false"/>
          <w:i w:val="false"/>
          <w:color w:val="000000"/>
          <w:sz w:val="28"/>
        </w:rPr>
        <w:t xml:space="preserve">      Бiлiм беру саласындағы уәкiлеттi орган: </w:t>
      </w:r>
      <w:r>
        <w:br/>
      </w:r>
      <w:r>
        <w:rPr>
          <w:rFonts w:ascii="Times New Roman"/>
          <w:b w:val="false"/>
          <w:i w:val="false"/>
          <w:color w:val="000000"/>
          <w:sz w:val="28"/>
        </w:rPr>
        <w:t xml:space="preserve">
      1) мүгедектердiң заңдарға сәйкес білiм алуын қамтамасыз етедi; </w:t>
      </w:r>
      <w:r>
        <w:br/>
      </w:r>
      <w:r>
        <w:rPr>
          <w:rFonts w:ascii="Times New Roman"/>
          <w:b w:val="false"/>
          <w:i w:val="false"/>
          <w:color w:val="000000"/>
          <w:sz w:val="28"/>
        </w:rPr>
        <w:t xml:space="preserve">
      2) мемлекеттiк тапсырыс немесе грант бойынша оқитын мүгедектерге шәкiртақылар мен оларға қосылатын үстемеақыларды тағайындаудың және төлеудiң тәртiбiн заңдарға сәйкес әзiрлейдi; </w:t>
      </w:r>
      <w:r>
        <w:br/>
      </w:r>
      <w:r>
        <w:rPr>
          <w:rFonts w:ascii="Times New Roman"/>
          <w:b w:val="false"/>
          <w:i w:val="false"/>
          <w:color w:val="000000"/>
          <w:sz w:val="28"/>
        </w:rPr>
        <w:t xml:space="preserve">
      3) мүгедектердi оқытуды жүзеге асыратын бiлiм беру ұйымдарының бiлiм беру қызметiн реттейтiн нормативтiк құқықтық актiлердi әзiрлейдi және бекiтедi.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Облыстың (республикалық маңызы бар қалалардың, </w:t>
      </w:r>
      <w:r>
        <w:br/>
      </w:r>
      <w:r>
        <w:rPr>
          <w:rFonts w:ascii="Times New Roman"/>
          <w:b w:val="false"/>
          <w:i w:val="false"/>
          <w:color w:val="000000"/>
          <w:sz w:val="28"/>
        </w:rPr>
        <w:t>
</w:t>
      </w:r>
      <w:r>
        <w:rPr>
          <w:rFonts w:ascii="Times New Roman"/>
          <w:b/>
          <w:i w:val="false"/>
          <w:color w:val="000000"/>
          <w:sz w:val="28"/>
        </w:rPr>
        <w:t xml:space="preserve">              астананың) жергiлiктi мемлекеттiк басқару </w:t>
      </w:r>
      <w:r>
        <w:br/>
      </w:r>
      <w:r>
        <w:rPr>
          <w:rFonts w:ascii="Times New Roman"/>
          <w:b w:val="false"/>
          <w:i w:val="false"/>
          <w:color w:val="000000"/>
          <w:sz w:val="28"/>
        </w:rPr>
        <w:t>
</w:t>
      </w:r>
      <w:r>
        <w:rPr>
          <w:rFonts w:ascii="Times New Roman"/>
          <w:b/>
          <w:i w:val="false"/>
          <w:color w:val="000000"/>
          <w:sz w:val="28"/>
        </w:rPr>
        <w:t xml:space="preserve">              органдарының құзыретi </w:t>
      </w:r>
    </w:p>
    <w:bookmarkEnd w:id="12"/>
    <w:p>
      <w:pPr>
        <w:spacing w:after="0"/>
        <w:ind w:left="0"/>
        <w:jc w:val="both"/>
      </w:pPr>
      <w:r>
        <w:rPr>
          <w:rFonts w:ascii="Times New Roman"/>
          <w:b w:val="false"/>
          <w:i w:val="false"/>
          <w:color w:val="000000"/>
          <w:sz w:val="28"/>
        </w:rPr>
        <w:t xml:space="preserve">      1. Облыстың (республикалық маңызы бар қалалардың, астананың) жергiлiктi өкiлеттi органдары: </w:t>
      </w:r>
      <w:r>
        <w:br/>
      </w:r>
      <w:r>
        <w:rPr>
          <w:rFonts w:ascii="Times New Roman"/>
          <w:b w:val="false"/>
          <w:i w:val="false"/>
          <w:color w:val="000000"/>
          <w:sz w:val="28"/>
        </w:rPr>
        <w:t xml:space="preserve">
      1) мүгедектердi оңалтудың өңiрлiк бағдарламаларын бекiтедi; </w:t>
      </w:r>
      <w:r>
        <w:br/>
      </w:r>
      <w:r>
        <w:rPr>
          <w:rFonts w:ascii="Times New Roman"/>
          <w:b w:val="false"/>
          <w:i w:val="false"/>
          <w:color w:val="000000"/>
          <w:sz w:val="28"/>
        </w:rPr>
        <w:t xml:space="preserve">
      2) мүгедектердi оңалтудың өңiрлiк бағдарламаларының орындалуын бақылауды жүзеге асырады. </w:t>
      </w:r>
      <w:r>
        <w:br/>
      </w:r>
      <w:r>
        <w:rPr>
          <w:rFonts w:ascii="Times New Roman"/>
          <w:b w:val="false"/>
          <w:i w:val="false"/>
          <w:color w:val="000000"/>
          <w:sz w:val="28"/>
        </w:rPr>
        <w:t xml:space="preserve">
      2. Облыстың (республикалық маңызы бар қалалардың, астананың) жергiлiктi атқарушы органдары: </w:t>
      </w:r>
      <w:r>
        <w:br/>
      </w:r>
      <w:r>
        <w:rPr>
          <w:rFonts w:ascii="Times New Roman"/>
          <w:b w:val="false"/>
          <w:i w:val="false"/>
          <w:color w:val="000000"/>
          <w:sz w:val="28"/>
        </w:rPr>
        <w:t xml:space="preserve">
      1) мүгедектердi оңалтудың өңiрлiк бағдарламаларын әзiрлейдi және облыстың (республикалық маңызы бар қалалардың, астананың) өкiлеттi органдарына бекiтуге ұсынады; </w:t>
      </w:r>
      <w:r>
        <w:br/>
      </w:r>
      <w:r>
        <w:rPr>
          <w:rFonts w:ascii="Times New Roman"/>
          <w:b w:val="false"/>
          <w:i w:val="false"/>
          <w:color w:val="000000"/>
          <w:sz w:val="28"/>
        </w:rPr>
        <w:t xml:space="preserve">
      2) мүгедектердi оңалтуды жүзеге асыратын мемлекеттiк ұйымдарды құрады және олардың қызметiн қамтамасыз етедi; </w:t>
      </w:r>
      <w:r>
        <w:br/>
      </w:r>
      <w:r>
        <w:rPr>
          <w:rFonts w:ascii="Times New Roman"/>
          <w:b w:val="false"/>
          <w:i w:val="false"/>
          <w:color w:val="000000"/>
          <w:sz w:val="28"/>
        </w:rPr>
        <w:t xml:space="preserve">
      3) осы Заңға және мүгедектi оңалтудың жеке бағдарламасына сәйкес мүгедектердi кәсiптiк оқытуды (қайта оқытуды) ұйымдастырады; </w:t>
      </w:r>
      <w:r>
        <w:br/>
      </w:r>
      <w:r>
        <w:rPr>
          <w:rFonts w:ascii="Times New Roman"/>
          <w:b w:val="false"/>
          <w:i w:val="false"/>
          <w:color w:val="000000"/>
          <w:sz w:val="28"/>
        </w:rPr>
        <w:t xml:space="preserve">
      4) мүгедектердi оңалту жөнiндегi мамандардың, оның iшiнде ымдау тiлiнiң мамандарын даярлауды, қайта даярлауды және бiлiктiлiгiн арттыруды ұйымдастырады; </w:t>
      </w:r>
      <w:r>
        <w:br/>
      </w:r>
      <w:r>
        <w:rPr>
          <w:rFonts w:ascii="Times New Roman"/>
          <w:b w:val="false"/>
          <w:i w:val="false"/>
          <w:color w:val="000000"/>
          <w:sz w:val="28"/>
        </w:rPr>
        <w:t xml:space="preserve">
      5) осы Заңға және мүгедектi оңалтудың жеке бағдарламасына сәйкес тиiстi аумақта медициналық, әлеуметтiк, кәсiптiк оңалтуды ұйымдастырады; </w:t>
      </w:r>
      <w:r>
        <w:br/>
      </w:r>
      <w:r>
        <w:rPr>
          <w:rFonts w:ascii="Times New Roman"/>
          <w:b w:val="false"/>
          <w:i w:val="false"/>
          <w:color w:val="000000"/>
          <w:sz w:val="28"/>
        </w:rPr>
        <w:t xml:space="preserve">
      6) мүгедектердi оңалтудың кешендi бағдарламаларын iске асыруды қамтамасыз етедi; </w:t>
      </w:r>
      <w:r>
        <w:br/>
      </w:r>
      <w:r>
        <w:rPr>
          <w:rFonts w:ascii="Times New Roman"/>
          <w:b w:val="false"/>
          <w:i w:val="false"/>
          <w:color w:val="000000"/>
          <w:sz w:val="28"/>
        </w:rPr>
        <w:t xml:space="preserve">
      7) физкультура және спорт жөнiндегi уәкiлеттi аумақтық органдармен бiрлесiп мүгедектердiң арасында спорттық шаралар жүргiзудi ұйымдастырады; </w:t>
      </w:r>
      <w:r>
        <w:br/>
      </w:r>
      <w:r>
        <w:rPr>
          <w:rFonts w:ascii="Times New Roman"/>
          <w:b w:val="false"/>
          <w:i w:val="false"/>
          <w:color w:val="000000"/>
          <w:sz w:val="28"/>
        </w:rPr>
        <w:t xml:space="preserve">
      8) мүгедектерге қайырымдылық және әлеуметтiк көмек көрсетiлуiн үйлестiредi.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Ауданның (облыстық маңызы бар қаланың) </w:t>
      </w:r>
      <w:r>
        <w:br/>
      </w:r>
      <w:r>
        <w:rPr>
          <w:rFonts w:ascii="Times New Roman"/>
          <w:b w:val="false"/>
          <w:i w:val="false"/>
          <w:color w:val="000000"/>
          <w:sz w:val="28"/>
        </w:rPr>
        <w:t>
</w:t>
      </w:r>
      <w:r>
        <w:rPr>
          <w:rFonts w:ascii="Times New Roman"/>
          <w:b/>
          <w:i w:val="false"/>
          <w:color w:val="000000"/>
          <w:sz w:val="28"/>
        </w:rPr>
        <w:t xml:space="preserve">               жергілiктi мемлекеттiк басқару органдарының </w:t>
      </w:r>
      <w:r>
        <w:br/>
      </w:r>
      <w:r>
        <w:rPr>
          <w:rFonts w:ascii="Times New Roman"/>
          <w:b w:val="false"/>
          <w:i w:val="false"/>
          <w:color w:val="000000"/>
          <w:sz w:val="28"/>
        </w:rPr>
        <w:t>
</w:t>
      </w:r>
      <w:r>
        <w:rPr>
          <w:rFonts w:ascii="Times New Roman"/>
          <w:b/>
          <w:i w:val="false"/>
          <w:color w:val="000000"/>
          <w:sz w:val="28"/>
        </w:rPr>
        <w:t xml:space="preserve">               құзыретi </w:t>
      </w:r>
    </w:p>
    <w:bookmarkEnd w:id="13"/>
    <w:p>
      <w:pPr>
        <w:spacing w:after="0"/>
        <w:ind w:left="0"/>
        <w:jc w:val="both"/>
      </w:pPr>
      <w:r>
        <w:rPr>
          <w:rFonts w:ascii="Times New Roman"/>
          <w:b w:val="false"/>
          <w:i w:val="false"/>
          <w:color w:val="000000"/>
          <w:sz w:val="28"/>
        </w:rPr>
        <w:t xml:space="preserve">      1. Ауданның (облыстық маңызы бар қаланың) жергiлiктi өкiлеттi органдары: </w:t>
      </w:r>
      <w:r>
        <w:br/>
      </w:r>
      <w:r>
        <w:rPr>
          <w:rFonts w:ascii="Times New Roman"/>
          <w:b w:val="false"/>
          <w:i w:val="false"/>
          <w:color w:val="000000"/>
          <w:sz w:val="28"/>
        </w:rPr>
        <w:t xml:space="preserve">
      1) мүгедектердi оңалтудың өңiрлiк бағдарламаларын бекiтедi; </w:t>
      </w:r>
      <w:r>
        <w:br/>
      </w:r>
      <w:r>
        <w:rPr>
          <w:rFonts w:ascii="Times New Roman"/>
          <w:b w:val="false"/>
          <w:i w:val="false"/>
          <w:color w:val="000000"/>
          <w:sz w:val="28"/>
        </w:rPr>
        <w:t xml:space="preserve">
      2) мүгедектердi оңалтудың өңiрлiк бағдарламаларының орындалуына бақылауды жүзеге асырады. </w:t>
      </w:r>
      <w:r>
        <w:br/>
      </w:r>
      <w:r>
        <w:rPr>
          <w:rFonts w:ascii="Times New Roman"/>
          <w:b w:val="false"/>
          <w:i w:val="false"/>
          <w:color w:val="000000"/>
          <w:sz w:val="28"/>
        </w:rPr>
        <w:t xml:space="preserve">
      2. Ауданның (облыстық маңызы қаланың) жергілiктi атқарушы органдары: </w:t>
      </w:r>
      <w:r>
        <w:br/>
      </w:r>
      <w:r>
        <w:rPr>
          <w:rFonts w:ascii="Times New Roman"/>
          <w:b w:val="false"/>
          <w:i w:val="false"/>
          <w:color w:val="000000"/>
          <w:sz w:val="28"/>
        </w:rPr>
        <w:t xml:space="preserve">
      1) мүгедектердi оңалтудың өңiрлiк бағдарламаларын әзiрлейдi және ауданның (облыстық маңызы бap қаланың) өкiлеттi органдарына бекiтуге ұсынады; </w:t>
      </w:r>
      <w:r>
        <w:br/>
      </w:r>
      <w:r>
        <w:rPr>
          <w:rFonts w:ascii="Times New Roman"/>
          <w:b w:val="false"/>
          <w:i w:val="false"/>
          <w:color w:val="000000"/>
          <w:sz w:val="28"/>
        </w:rPr>
        <w:t xml:space="preserve">
      2) мүгедектердi оңалтудың өңiрлiк бағдарламаларының тиiстi аумақта iске асырылуын қамтамасыз етедi; </w:t>
      </w:r>
      <w:r>
        <w:br/>
      </w:r>
      <w:r>
        <w:rPr>
          <w:rFonts w:ascii="Times New Roman"/>
          <w:b w:val="false"/>
          <w:i w:val="false"/>
          <w:color w:val="000000"/>
          <w:sz w:val="28"/>
        </w:rPr>
        <w:t xml:space="preserve">
      3) мүгедектерге қайырымдылық және әлеуметтiк көмек көрсетiлуiн ұйымдастырады.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Мүгедектіктiң алдын алу </w:t>
      </w:r>
    </w:p>
    <w:bookmarkEnd w:id="14"/>
    <w:p>
      <w:pPr>
        <w:spacing w:after="0"/>
        <w:ind w:left="0"/>
        <w:jc w:val="both"/>
      </w:pPr>
      <w:r>
        <w:rPr>
          <w:rFonts w:ascii="Times New Roman"/>
          <w:b w:val="false"/>
          <w:i w:val="false"/>
          <w:color w:val="000000"/>
          <w:sz w:val="28"/>
        </w:rPr>
        <w:t xml:space="preserve">      1. Мүгедектiктiң алдын алу - ерте диагностикаға, дене, ақыл-ой, психикалық, сенсорлық және басқа кемiстiктердi және кемiстiктiң тұрақты функционалдық шектелуге немесе мүгедектiкке ауысуын болдырмауға бағытталған шаралар кешенi, сондай-ақ денсаулықты қорғау, адам тұратын экологиялық ортаны жақсарту, салауатты өмiр салтын қалыптастыру, еңбектiң қауiпсiз жағдайларын қамтамасыз ету, өндiрiсте жарақаттануды болдырмау, кәсiптiк аурулар деңгейiн төмендету жөнiндегi iс-шаралар. </w:t>
      </w:r>
      <w:r>
        <w:br/>
      </w:r>
      <w:r>
        <w:rPr>
          <w:rFonts w:ascii="Times New Roman"/>
          <w:b w:val="false"/>
          <w:i w:val="false"/>
          <w:color w:val="000000"/>
          <w:sz w:val="28"/>
        </w:rPr>
        <w:t xml:space="preserve">
      2. Мүгедектiктiң алдын алуды тиiстi мемлекеттiк органдар, жергiлiктi мемлекеттiк басқару органдары мен жұмыс берушi Қазақстан Республикасының заңдарына сәйкес жүзеге асырады. </w:t>
      </w:r>
    </w:p>
    <w:bookmarkStart w:name="z16" w:id="15"/>
    <w:p>
      <w:pPr>
        <w:spacing w:after="0"/>
        <w:ind w:left="0"/>
        <w:jc w:val="left"/>
      </w:pPr>
      <w:r>
        <w:rPr>
          <w:rFonts w:ascii="Times New Roman"/>
          <w:b/>
          <w:i w:val="false"/>
          <w:color w:val="000000"/>
        </w:rPr>
        <w:t xml:space="preserve"> 
3-тарау. Мүгедектердiң құқықтары және оларды әлеуметтiк қорғау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Мүгедектердiң құқықтары </w:t>
      </w:r>
    </w:p>
    <w:bookmarkEnd w:id="16"/>
    <w:p>
      <w:pPr>
        <w:spacing w:after="0"/>
        <w:ind w:left="0"/>
        <w:jc w:val="both"/>
      </w:pPr>
      <w:r>
        <w:rPr>
          <w:rFonts w:ascii="Times New Roman"/>
          <w:b w:val="false"/>
          <w:i w:val="false"/>
          <w:color w:val="000000"/>
          <w:sz w:val="28"/>
        </w:rPr>
        <w:t xml:space="preserve">      Қазақстан Республикасында мүгедектер: </w:t>
      </w:r>
      <w:r>
        <w:br/>
      </w:r>
      <w:r>
        <w:rPr>
          <w:rFonts w:ascii="Times New Roman"/>
          <w:b w:val="false"/>
          <w:i w:val="false"/>
          <w:color w:val="000000"/>
          <w:sz w:val="28"/>
        </w:rPr>
        <w:t xml:space="preserve">
      1) әлеуметтiк қорғауға, қоғам өмiрiне әлеуметтiк кiрiгуге; </w:t>
      </w:r>
      <w:r>
        <w:br/>
      </w:r>
      <w:r>
        <w:rPr>
          <w:rFonts w:ascii="Times New Roman"/>
          <w:b w:val="false"/>
          <w:i w:val="false"/>
          <w:color w:val="000000"/>
          <w:sz w:val="28"/>
        </w:rPr>
        <w:t xml:space="preserve">
      2) ақпаратқа қол жеткізуiн қамтамасыз етуге; </w:t>
      </w:r>
      <w:r>
        <w:br/>
      </w:r>
      <w:r>
        <w:rPr>
          <w:rFonts w:ascii="Times New Roman"/>
          <w:b w:val="false"/>
          <w:i w:val="false"/>
          <w:color w:val="000000"/>
          <w:sz w:val="28"/>
        </w:rPr>
        <w:t xml:space="preserve">
      3) бiлiм алуға, денсаулығының жағдайын ескере отырып, қызмет пен кәсiптiң түрiн еркiн таңдауға; </w:t>
      </w:r>
      <w:r>
        <w:br/>
      </w:r>
      <w:r>
        <w:rPr>
          <w:rFonts w:ascii="Times New Roman"/>
          <w:b w:val="false"/>
          <w:i w:val="false"/>
          <w:color w:val="000000"/>
          <w:sz w:val="28"/>
        </w:rPr>
        <w:t xml:space="preserve">
      4) Қазақстан Республикасының заңдары белгiлеген тәртiппен тегiн кепілді медициналық көмекке; </w:t>
      </w:r>
      <w:r>
        <w:br/>
      </w:r>
      <w:r>
        <w:rPr>
          <w:rFonts w:ascii="Times New Roman"/>
          <w:b w:val="false"/>
          <w:i w:val="false"/>
          <w:color w:val="000000"/>
          <w:sz w:val="28"/>
        </w:rPr>
        <w:t xml:space="preserve">
      5) кәсiптiк даярлыққа және қайта даярлыққа, еңбек ету қабiлетiн қалпына келтiруге және жұмыспен қамтылуға; </w:t>
      </w:r>
      <w:r>
        <w:br/>
      </w:r>
      <w:r>
        <w:rPr>
          <w:rFonts w:ascii="Times New Roman"/>
          <w:b w:val="false"/>
          <w:i w:val="false"/>
          <w:color w:val="000000"/>
          <w:sz w:val="28"/>
        </w:rPr>
        <w:t xml:space="preserve">
      6) Қазақстан Республикасының баспана заңдарына сәйкес баспанаға; </w:t>
      </w:r>
      <w:r>
        <w:br/>
      </w:r>
      <w:r>
        <w:rPr>
          <w:rFonts w:ascii="Times New Roman"/>
          <w:b w:val="false"/>
          <w:i w:val="false"/>
          <w:color w:val="000000"/>
          <w:sz w:val="28"/>
        </w:rPr>
        <w:t xml:space="preserve">
      7) денсаулық сақтау мәдениет, байланыс, көлiк, қызмет көрсету саласында бiрiншi кезекте қызметтер көрсету құқығын қоса, Қазақстан Республикасының Конституциясымен, Қазақстан Республикасының өзге де заң шығару актiлерiмен бекiтiлген әлеуметтiк-экономикалық және жеке басының құқықтары мен бостандықтарына толық ие болады.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Мүгедектердi әлеуметтiк қорғау </w:t>
      </w:r>
    </w:p>
    <w:bookmarkEnd w:id="17"/>
    <w:p>
      <w:pPr>
        <w:spacing w:after="0"/>
        <w:ind w:left="0"/>
        <w:jc w:val="both"/>
      </w:pPr>
      <w:r>
        <w:rPr>
          <w:rFonts w:ascii="Times New Roman"/>
          <w:b w:val="false"/>
          <w:i w:val="false"/>
          <w:color w:val="000000"/>
          <w:sz w:val="28"/>
        </w:rPr>
        <w:t xml:space="preserve">      Мүгедектердi әлеуметтiк қорғау - әлеуметтiк көмек көрсету, медициналық, әлеуметтiк және кәсiптiк оңалту, бiлiм беру және олардың қоғам өмiрiне қатысуына өзге де азаматтармен бiрдей мүмкiндiктер туғызуға бағытталған өзге де шаралар.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Әлеуметтiк көмек </w:t>
      </w:r>
    </w:p>
    <w:bookmarkEnd w:id="18"/>
    <w:p>
      <w:pPr>
        <w:spacing w:after="0"/>
        <w:ind w:left="0"/>
        <w:jc w:val="both"/>
      </w:pPr>
      <w:r>
        <w:rPr>
          <w:rFonts w:ascii="Times New Roman"/>
          <w:b w:val="false"/>
          <w:i w:val="false"/>
          <w:color w:val="000000"/>
          <w:sz w:val="28"/>
        </w:rPr>
        <w:t xml:space="preserve">      Мүгедектерге көрсетiлетiн әлеуметтiк көмек мемлекеттiк әлеуметтiк жәрдемақылар мен арнаулы мемлекеттiк жәрдемақы түрiнде төленетiн төлемдердi және Қазақстан Республикасының заңдарында көзделген төлемдердің басқа да түрлерiн қамтиды.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Мүгедектердi оңалту </w:t>
      </w:r>
    </w:p>
    <w:bookmarkEnd w:id="19"/>
    <w:p>
      <w:pPr>
        <w:spacing w:after="0"/>
        <w:ind w:left="0"/>
        <w:jc w:val="both"/>
      </w:pPr>
      <w:r>
        <w:rPr>
          <w:rFonts w:ascii="Times New Roman"/>
          <w:b w:val="false"/>
          <w:i w:val="false"/>
          <w:color w:val="000000"/>
          <w:sz w:val="28"/>
        </w:rPr>
        <w:t xml:space="preserve">      1. Мүгедектердi оңалту ағза қызметтерiнiң тұрақты ауытқулары бар денсаулығының бұзылуынан туындаған тiршілiк әрекетiнiң шектелуін жоюға немесе мүмкiндiгiнше қалпына келтiруге бағытталған медициналық, әлеуметтiк және кәсiптiк шаралар кешенiн қамтиды. </w:t>
      </w:r>
      <w:r>
        <w:br/>
      </w:r>
      <w:r>
        <w:rPr>
          <w:rFonts w:ascii="Times New Roman"/>
          <w:b w:val="false"/>
          <w:i w:val="false"/>
          <w:color w:val="000000"/>
          <w:sz w:val="28"/>
        </w:rPr>
        <w:t xml:space="preserve">
      2. Мүгедектердi оңалту мүгедектердi оңалтудың кешендi бағдарламасына және медициналық-әлеуметтiк сараптама негiзiнде белгiленетiн мүгедектi оңалтудың жеке бағдарламасына сәйкес жүзеге асырылады.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Мүгедектердi оңалтудың кешендi бағдарламасы </w:t>
      </w:r>
    </w:p>
    <w:bookmarkEnd w:id="20"/>
    <w:p>
      <w:pPr>
        <w:spacing w:after="0"/>
        <w:ind w:left="0"/>
        <w:jc w:val="both"/>
      </w:pPr>
      <w:r>
        <w:rPr>
          <w:rFonts w:ascii="Times New Roman"/>
          <w:b w:val="false"/>
          <w:i w:val="false"/>
          <w:color w:val="000000"/>
          <w:sz w:val="28"/>
        </w:rPr>
        <w:t xml:space="preserve">      Мүгедектердi оңалтудың кешендi бағдарламасы оңалту ұйымдары мен мекемелер жүйесiн дамытуды, олардың материалдық-техникалық базасын күшейтудi, мүгедектердi техникалық көмекшi (қалпына келтiрушi) құралдармен, арнайы жүрiп-тұру құралдарымен, санаторий-курорттық емделумен қамтамасыз етудi, әлеуметтiк қызметтер көрсетудi және әлеуметтiк инфрақұрылым объектілерiне кедергiсiз қол жеткiзудi, мүгедектердi оңалту мәселелерiмен айналысатын қызметкерлердi даярлауды және білiктілiгiн жоғарылатуды көздейдi.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Мүгедектердi оңалтудың жеке бағдарламасы </w:t>
      </w:r>
    </w:p>
    <w:bookmarkEnd w:id="21"/>
    <w:p>
      <w:pPr>
        <w:spacing w:after="0"/>
        <w:ind w:left="0"/>
        <w:jc w:val="both"/>
      </w:pPr>
      <w:r>
        <w:rPr>
          <w:rFonts w:ascii="Times New Roman"/>
          <w:b w:val="false"/>
          <w:i w:val="false"/>
          <w:color w:val="000000"/>
          <w:sz w:val="28"/>
        </w:rPr>
        <w:t xml:space="preserve">      Мүгедектердi оңалтудың жеке бағдарламасы мүгедектердi оңалтудың кешендi бағдарламасына сәйкес мүгедекке тегiн ұсынылатын оңалту iс-шараларымен қатар ақысын төлеуге мүгедектiң өзi немесе оның еңбек жарақатына немесе кәсiптiк ауруға шалдыққанына кiнәлi жұмыс берушi қатысатын оңалту iс-шараларын да қамтиды.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Мүгедектердi медициналық оңалту </w:t>
      </w:r>
    </w:p>
    <w:bookmarkEnd w:id="22"/>
    <w:p>
      <w:pPr>
        <w:spacing w:after="0"/>
        <w:ind w:left="0"/>
        <w:jc w:val="both"/>
      </w:pPr>
      <w:r>
        <w:rPr>
          <w:rFonts w:ascii="Times New Roman"/>
          <w:b w:val="false"/>
          <w:i w:val="false"/>
          <w:color w:val="000000"/>
          <w:sz w:val="28"/>
        </w:rPr>
        <w:t xml:space="preserve">      1. Мүгедектердi медициналық оңалту шаралары: </w:t>
      </w:r>
      <w:r>
        <w:br/>
      </w:r>
      <w:r>
        <w:rPr>
          <w:rFonts w:ascii="Times New Roman"/>
          <w:b w:val="false"/>
          <w:i w:val="false"/>
          <w:color w:val="000000"/>
          <w:sz w:val="28"/>
        </w:rPr>
        <w:t xml:space="preserve">
      1) қалпына келтiру терапиясын (дәрi-дәрмекпен, физикалық, санаторий-курорттық емдеу және емдеудiң жоғалтқан функциялары мен денсаулығын қалпына келтiруге бағытталған басқа да әдiстерi); </w:t>
      </w:r>
      <w:r>
        <w:br/>
      </w:r>
      <w:r>
        <w:rPr>
          <w:rFonts w:ascii="Times New Roman"/>
          <w:b w:val="false"/>
          <w:i w:val="false"/>
          <w:color w:val="000000"/>
          <w:sz w:val="28"/>
        </w:rPr>
        <w:t xml:space="preserve">
      2) қалпына келтiру хирургиясын; </w:t>
      </w:r>
      <w:r>
        <w:br/>
      </w:r>
      <w:r>
        <w:rPr>
          <w:rFonts w:ascii="Times New Roman"/>
          <w:b w:val="false"/>
          <w:i w:val="false"/>
          <w:color w:val="000000"/>
          <w:sz w:val="28"/>
        </w:rPr>
        <w:t xml:space="preserve">
      3) протез-ортопедиялық көмектi қамтиды. </w:t>
      </w:r>
      <w:r>
        <w:br/>
      </w:r>
      <w:r>
        <w:rPr>
          <w:rFonts w:ascii="Times New Roman"/>
          <w:b w:val="false"/>
          <w:i w:val="false"/>
          <w:color w:val="000000"/>
          <w:sz w:val="28"/>
        </w:rPr>
        <w:t xml:space="preserve">
      2. Медициналық оңалту жөнiндегi iс-шараларды денсаулық, сақтау ұйымдары мен меншiк нысанына қарамастан басқа да мамандандырылған ұйымдар жүргiзедi. </w:t>
      </w:r>
      <w:r>
        <w:br/>
      </w:r>
      <w:r>
        <w:rPr>
          <w:rFonts w:ascii="Times New Roman"/>
          <w:b w:val="false"/>
          <w:i w:val="false"/>
          <w:color w:val="000000"/>
          <w:sz w:val="28"/>
        </w:rPr>
        <w:t xml:space="preserve">
      3. Мүгедектер мен мүгедек-балаларды жеке оңалту бағдарламасына сәйкес санаторлық-курорттық емдеу Қазақстан Республикасының Үкiметi белгілейтiн тәртіппен жүргiзiледi. </w:t>
      </w:r>
      <w:r>
        <w:br/>
      </w:r>
      <w:r>
        <w:rPr>
          <w:rFonts w:ascii="Times New Roman"/>
          <w:b w:val="false"/>
          <w:i w:val="false"/>
          <w:color w:val="000000"/>
          <w:sz w:val="28"/>
        </w:rPr>
        <w:t xml:space="preserve">
      Жұмыс берушiнiң кiнәсiнен еңбек жарақатына немесе кәсiптiк ауруға шалдыққан мүгедекке, жұмыс берушi емдеу орнына және керi қарай жол шығындарын төлей отырып, санаторлық-курорттық емделуге жолдама бередi.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Мүгедектердi әлеуметтiк оңалту </w:t>
      </w:r>
    </w:p>
    <w:bookmarkEnd w:id="23"/>
    <w:p>
      <w:pPr>
        <w:spacing w:after="0"/>
        <w:ind w:left="0"/>
        <w:jc w:val="both"/>
      </w:pPr>
      <w:r>
        <w:rPr>
          <w:rFonts w:ascii="Times New Roman"/>
          <w:b w:val="false"/>
          <w:i w:val="false"/>
          <w:color w:val="000000"/>
          <w:sz w:val="28"/>
        </w:rPr>
        <w:t xml:space="preserve">      1. Мүгедектерді әлеуметтiк оңалту: </w:t>
      </w:r>
      <w:r>
        <w:br/>
      </w:r>
      <w:r>
        <w:rPr>
          <w:rFonts w:ascii="Times New Roman"/>
          <w:b w:val="false"/>
          <w:i w:val="false"/>
          <w:color w:val="000000"/>
          <w:sz w:val="28"/>
        </w:rPr>
        <w:t xml:space="preserve">
      1) мүгедектердi негiзгi әлеуметтiк дағдыларға үйрету (жеке басының гигиенасы өзiне өзi қызмет көрсету, жүрiп-тұру, қарым-қатынас); </w:t>
      </w:r>
      <w:r>
        <w:br/>
      </w:r>
      <w:r>
        <w:rPr>
          <w:rFonts w:ascii="Times New Roman"/>
          <w:b w:val="false"/>
          <w:i w:val="false"/>
          <w:color w:val="000000"/>
          <w:sz w:val="28"/>
        </w:rPr>
        <w:t xml:space="preserve">
      2) мүгедектердi техникалық көмекшi (қалпына келтiру) және арнайы жүрiп-тұру құралдарымен қамтамасыз ету; </w:t>
      </w:r>
      <w:r>
        <w:br/>
      </w:r>
      <w:r>
        <w:rPr>
          <w:rFonts w:ascii="Times New Roman"/>
          <w:b w:val="false"/>
          <w:i w:val="false"/>
          <w:color w:val="000000"/>
          <w:sz w:val="28"/>
        </w:rPr>
        <w:t xml:space="preserve">
      3) мүгедектерге, оның iшiнде басқа адамның күтiмi мен көмегiне мұқтаж мүгедек-балаларға үйде әлеуметтiк қызмет көрсету; </w:t>
      </w:r>
      <w:r>
        <w:br/>
      </w:r>
      <w:r>
        <w:rPr>
          <w:rFonts w:ascii="Times New Roman"/>
          <w:b w:val="false"/>
          <w:i w:val="false"/>
          <w:color w:val="000000"/>
          <w:sz w:val="28"/>
        </w:rPr>
        <w:t xml:space="preserve">
      4) медициналық-әлеуметтiк мекемелерде әлеуметтiк қызмет көрсету; </w:t>
      </w:r>
      <w:r>
        <w:br/>
      </w:r>
      <w:r>
        <w:rPr>
          <w:rFonts w:ascii="Times New Roman"/>
          <w:b w:val="false"/>
          <w:i w:val="false"/>
          <w:color w:val="000000"/>
          <w:sz w:val="28"/>
        </w:rPr>
        <w:t xml:space="preserve">
      5) Қазақстан Республикасының заңдарына сәйкес құқықтық көмек көрсетiлуiн қамтамасыз ету; </w:t>
      </w:r>
      <w:r>
        <w:br/>
      </w:r>
      <w:r>
        <w:rPr>
          <w:rFonts w:ascii="Times New Roman"/>
          <w:b w:val="false"/>
          <w:i w:val="false"/>
          <w:color w:val="000000"/>
          <w:sz w:val="28"/>
        </w:rPr>
        <w:t xml:space="preserve">
      6) мүгедектердi оңалтудың жеке бағдарламасына сәйкес әлеуметтік оңалтудың өзге де түрлерiн қамтиды. </w:t>
      </w:r>
      <w:r>
        <w:br/>
      </w:r>
      <w:r>
        <w:rPr>
          <w:rFonts w:ascii="Times New Roman"/>
          <w:b w:val="false"/>
          <w:i w:val="false"/>
          <w:color w:val="000000"/>
          <w:sz w:val="28"/>
        </w:rPr>
        <w:t xml:space="preserve">
      2. Мүгедектерді әлеуметтiк оңалтуды: медициналық-әлеуметтiк мекемелерi (қарттар мен мүгедектерге және мүгедек балаларға арналған интернат-үйлер), қарттар мен мүгедектерге әлеуметтiк қызметтер көрсету аумақтық орталықтары, әлеуметтiк қызмет түрлерiн үйде көрсету бөлiмшелерi, арнаулы бiлiм беру ұйымдары (психологиялық-медициналық-педагогикалық түзеу) және меншiк нысанына қарамастан басқа да мамандандырылған ұйымдар жүзеге асырады.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Мүгедектерге техникалық көмекшi (қалпына </w:t>
      </w:r>
      <w:r>
        <w:br/>
      </w:r>
      <w:r>
        <w:rPr>
          <w:rFonts w:ascii="Times New Roman"/>
          <w:b w:val="false"/>
          <w:i w:val="false"/>
          <w:color w:val="000000"/>
          <w:sz w:val="28"/>
        </w:rPr>
        <w:t>
</w:t>
      </w:r>
      <w:r>
        <w:rPr>
          <w:rFonts w:ascii="Times New Roman"/>
          <w:b/>
          <w:i w:val="false"/>
          <w:color w:val="000000"/>
          <w:sz w:val="28"/>
        </w:rPr>
        <w:t xml:space="preserve">               келтiру) құралдар мен арнайы жүрiп-тұру </w:t>
      </w:r>
      <w:r>
        <w:br/>
      </w:r>
      <w:r>
        <w:rPr>
          <w:rFonts w:ascii="Times New Roman"/>
          <w:b w:val="false"/>
          <w:i w:val="false"/>
          <w:color w:val="000000"/>
          <w:sz w:val="28"/>
        </w:rPr>
        <w:t>
</w:t>
      </w:r>
      <w:r>
        <w:rPr>
          <w:rFonts w:ascii="Times New Roman"/>
          <w:b/>
          <w:i w:val="false"/>
          <w:color w:val="000000"/>
          <w:sz w:val="28"/>
        </w:rPr>
        <w:t xml:space="preserve">               құралдарын беру </w:t>
      </w:r>
    </w:p>
    <w:bookmarkEnd w:id="24"/>
    <w:p>
      <w:pPr>
        <w:spacing w:after="0"/>
        <w:ind w:left="0"/>
        <w:jc w:val="both"/>
      </w:pPr>
      <w:r>
        <w:rPr>
          <w:rFonts w:ascii="Times New Roman"/>
          <w:b w:val="false"/>
          <w:i w:val="false"/>
          <w:color w:val="000000"/>
          <w:sz w:val="28"/>
        </w:rPr>
        <w:t xml:space="preserve">      1. Мүгедектер протез-ортопедиялық көмекпен, сурдо-тифлотехникалық құралдармен, арнайы жүрiп-тұру құралдарымен (автомобильдердi қоспағанда), оңалтудың жеке бағдарламасына сәйкес Қазақстан Республикасының Үкiметi белгілейтiн тәртiппен қамтамасыз етiледi. </w:t>
      </w:r>
      <w:r>
        <w:br/>
      </w:r>
      <w:r>
        <w:rPr>
          <w:rFonts w:ascii="Times New Roman"/>
          <w:b w:val="false"/>
          <w:i w:val="false"/>
          <w:color w:val="000000"/>
          <w:sz w:val="28"/>
        </w:rPr>
        <w:t xml:space="preserve">
      2. Жұмыс берушiнiң кiнәсiнен еңбек жарақатынан немесе кәсіптiк аурудан мүгедек болған мүгедектер техникалық көмекшi (қалпына келтiру) және арнайы жүрiп-тұру құралдарымен жеке оңалту бағдарламасына сәйкес жұмыс берушiнiң қаражаты есебiнен қамтамасыз етiледi.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Үйде және аумақтық әлеуметтiк қызмет көрсету </w:t>
      </w:r>
      <w:r>
        <w:br/>
      </w:r>
      <w:r>
        <w:rPr>
          <w:rFonts w:ascii="Times New Roman"/>
          <w:b w:val="false"/>
          <w:i w:val="false"/>
          <w:color w:val="000000"/>
          <w:sz w:val="28"/>
        </w:rPr>
        <w:t>
</w:t>
      </w:r>
      <w:r>
        <w:rPr>
          <w:rFonts w:ascii="Times New Roman"/>
          <w:b/>
          <w:i w:val="false"/>
          <w:color w:val="000000"/>
          <w:sz w:val="28"/>
        </w:rPr>
        <w:t xml:space="preserve">               орталықтарында әлеуметтiк қызмет көрсету </w:t>
      </w:r>
    </w:p>
    <w:bookmarkEnd w:id="25"/>
    <w:p>
      <w:pPr>
        <w:spacing w:after="0"/>
        <w:ind w:left="0"/>
        <w:jc w:val="both"/>
      </w:pPr>
      <w:r>
        <w:rPr>
          <w:rFonts w:ascii="Times New Roman"/>
          <w:b w:val="false"/>
          <w:i w:val="false"/>
          <w:color w:val="000000"/>
          <w:sz w:val="28"/>
        </w:rPr>
        <w:t xml:space="preserve">      1. Қозғалу қабiлетiнiң шектелуi салдарынан өзiнiң негiзгi өмiрлiк сұраныстарын өз бетiмен қанағаттандыру мүмкiндiгiнен толығымен немесе жартылай айрылуына байланысты өзге адамдардың күтiмi мен көмегiне мұқтаж жалғызiлiктi мүгедектерге әлеуметтiк қызметтi үйде көрсетудi әлеуметтiк көмек бөлiмшелерi және қарттар мен мүгедектерге әлеуметтiк қызметтер көрсетумен айналысатын аумақтық орталықтар әлеуметтiк қызмет көрсетудiң мемлекеттiк стандарттарына сәйкес жүзеге асырады. </w:t>
      </w:r>
      <w:r>
        <w:br/>
      </w:r>
      <w:r>
        <w:rPr>
          <w:rFonts w:ascii="Times New Roman"/>
          <w:b w:val="false"/>
          <w:i w:val="false"/>
          <w:color w:val="000000"/>
          <w:sz w:val="28"/>
        </w:rPr>
        <w:t xml:space="preserve">
      2. Өзiн өзi күтуге және (немесе) қозғалу қабiлетiнiң шектелуi салдарынан өзiнiң негiзгi өмiрлiк сұраныстарын өз бетiмен қанағаттандыру мүмкiндiгімен толығымен немесе жартылай айрылуына байланысты өзге адамдардың күтiмi мен көмегiне мұқтаж мүгедек-балаларға әлеуметтiк қызметтi үйде көрсетуді әлеуметтiк көмек бөлiмшелерi әлеуметтiк қызмет көрсетудiң мемлекеттiк стандарттарына сәйкес жүзеге асырады. </w:t>
      </w:r>
      <w:r>
        <w:br/>
      </w:r>
      <w:r>
        <w:rPr>
          <w:rFonts w:ascii="Times New Roman"/>
          <w:b w:val="false"/>
          <w:i w:val="false"/>
          <w:color w:val="000000"/>
          <w:sz w:val="28"/>
        </w:rPr>
        <w:t xml:space="preserve">
      3. Қарттар мен мүгедектерге әлеуметтiк қызметтi үйде және әлеуметтiк қызметтер көрсетудiң аумақтық орталықтарында көрсету бюджеттiк қаражат есебiнен жүзеге асырылады.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Медициналық-әлеуметтiк мекемелерде </w:t>
      </w:r>
      <w:r>
        <w:br/>
      </w:r>
      <w:r>
        <w:rPr>
          <w:rFonts w:ascii="Times New Roman"/>
          <w:b w:val="false"/>
          <w:i w:val="false"/>
          <w:color w:val="000000"/>
          <w:sz w:val="28"/>
        </w:rPr>
        <w:t>
</w:t>
      </w:r>
      <w:r>
        <w:rPr>
          <w:rFonts w:ascii="Times New Roman"/>
          <w:b/>
          <w:i w:val="false"/>
          <w:color w:val="000000"/>
          <w:sz w:val="28"/>
        </w:rPr>
        <w:t xml:space="preserve">               әлеуметтiк қызмет көрсету </w:t>
      </w:r>
    </w:p>
    <w:bookmarkEnd w:id="26"/>
    <w:p>
      <w:pPr>
        <w:spacing w:after="0"/>
        <w:ind w:left="0"/>
        <w:jc w:val="both"/>
      </w:pPr>
      <w:r>
        <w:rPr>
          <w:rFonts w:ascii="Times New Roman"/>
          <w:b w:val="false"/>
          <w:i w:val="false"/>
          <w:color w:val="000000"/>
          <w:sz w:val="28"/>
        </w:rPr>
        <w:t xml:space="preserve">      1. Денсаулық жағдайы бойынша өзге адамдардың күтiмi мен медициналық қызмет түрлерiне мұқтаж жалғызiлiктi мүгедектерге, психоневрологиялық аурулар қатарындағы мүгедектерге, мүгедек-балаларға әлеуметтiк қызметтер көрсету мүгедектердiң жасына, денсаулығының жағдайына сәйкес бейiнделген қарттар мен мүгедектерге арналған интернат-үйлерiнде жүзеге асырылады және оларға тiршiлiк ету жағдайларын туғызу, күтiммен қамтамасыз ету, медициналық қызметтер көpceту, оңалту, әлеуметтiк-еңбекпен бейiмдеу, демалыс пен бос уақыттарын ұйымдастыру кіредi. </w:t>
      </w:r>
      <w:r>
        <w:br/>
      </w:r>
      <w:r>
        <w:rPr>
          <w:rFonts w:ascii="Times New Roman"/>
          <w:b w:val="false"/>
          <w:i w:val="false"/>
          <w:color w:val="000000"/>
          <w:sz w:val="28"/>
        </w:rPr>
        <w:t xml:space="preserve">
      2. Медициналық-әлеуметтiк мекемелерде тұратын азаматтарға әлеуметтiк қызметтердiң көлемi мемлекеттiк стандарттарға сәйкес көрсетiледi. </w:t>
      </w:r>
      <w:r>
        <w:br/>
      </w:r>
      <w:r>
        <w:rPr>
          <w:rFonts w:ascii="Times New Roman"/>
          <w:b w:val="false"/>
          <w:i w:val="false"/>
          <w:color w:val="000000"/>
          <w:sz w:val="28"/>
        </w:rPr>
        <w:t xml:space="preserve">
      3. Медициналық-әлеуметтiк мекемелерде әлеуметтiк қызметтер көрсету бюджеттiк қаражат есебiнен жүзеге асырылады.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Мүгедектердiң әлеуметтiк инфрақұрылым </w:t>
      </w:r>
      <w:r>
        <w:br/>
      </w:r>
      <w:r>
        <w:rPr>
          <w:rFonts w:ascii="Times New Roman"/>
          <w:b w:val="false"/>
          <w:i w:val="false"/>
          <w:color w:val="000000"/>
          <w:sz w:val="28"/>
        </w:rPr>
        <w:t>
</w:t>
      </w:r>
      <w:r>
        <w:rPr>
          <w:rFonts w:ascii="Times New Roman"/>
          <w:b/>
          <w:i w:val="false"/>
          <w:color w:val="000000"/>
          <w:sz w:val="28"/>
        </w:rPr>
        <w:t xml:space="preserve">               объектiлерiне қол жеткiзуiн қамтамасыз ету </w:t>
      </w:r>
    </w:p>
    <w:bookmarkEnd w:id="27"/>
    <w:p>
      <w:pPr>
        <w:spacing w:after="0"/>
        <w:ind w:left="0"/>
        <w:jc w:val="both"/>
      </w:pPr>
      <w:r>
        <w:rPr>
          <w:rFonts w:ascii="Times New Roman"/>
          <w:b w:val="false"/>
          <w:i w:val="false"/>
          <w:color w:val="000000"/>
          <w:sz w:val="28"/>
        </w:rPr>
        <w:t xml:space="preserve">      1. Жергiлiктi атқарушы органдар: </w:t>
      </w:r>
      <w:r>
        <w:br/>
      </w:r>
      <w:r>
        <w:rPr>
          <w:rFonts w:ascii="Times New Roman"/>
          <w:b w:val="false"/>
          <w:i w:val="false"/>
          <w:color w:val="000000"/>
          <w:sz w:val="28"/>
        </w:rPr>
        <w:t xml:space="preserve">
      мүгедектердің (кресло-арбалар мен жетекшi-иттердi пайдаланатындарды қоса) тұрғын үй, қоғамдық және өндiрiстiк ғимараттарға, құрылыстар мен үй-жайларға қол жеткiзуiн, қоғамдық көлiкпен (мүгедектер мұқтаж құралдарын қоса) және көлiк коммуникацияларымен, байланыс және ақпарат құралдарымен және әлеуметтiк инфрақұрылымның өзге де объектiлерiн кедергiсiз пайдалануына жағдай туғызуды; </w:t>
      </w:r>
      <w:r>
        <w:br/>
      </w:r>
      <w:r>
        <w:rPr>
          <w:rFonts w:ascii="Times New Roman"/>
          <w:b w:val="false"/>
          <w:i w:val="false"/>
          <w:color w:val="000000"/>
          <w:sz w:val="28"/>
        </w:rPr>
        <w:t xml:space="preserve">
      мүгедектерге немесе құрамында мүгедектер бар отбасыларға берiлетiн тұрғын үй-жайларды мүгедектердi оңалтудың жеке бағдарламасына сәйкес арнайы және бейiмделген құралдармен жабдықтауды қамтамасыз етедi. </w:t>
      </w:r>
      <w:r>
        <w:br/>
      </w:r>
      <w:r>
        <w:rPr>
          <w:rFonts w:ascii="Times New Roman"/>
          <w:b w:val="false"/>
          <w:i w:val="false"/>
          <w:color w:val="000000"/>
          <w:sz w:val="28"/>
        </w:rPr>
        <w:t xml:space="preserve">
      2. Тұрғын үй-азаматтық және коммуналдық нысандағы объектiлердi пайдалануға қабылдау жөнiндегi мемлекеттiк қабылдау комиссиясы құрамына халықты әлеуметтiк қорғау саласындағы уәкiлеттi органның аумақтық бөлiмшесi өкiлiнiң қатысуынсыз тапсыруға жол берілмейді.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Мүгедектердiң мәдени-көрiнiстiк ұйымдарға және </w:t>
      </w:r>
      <w:r>
        <w:br/>
      </w:r>
      <w:r>
        <w:rPr>
          <w:rFonts w:ascii="Times New Roman"/>
          <w:b w:val="false"/>
          <w:i w:val="false"/>
          <w:color w:val="000000"/>
          <w:sz w:val="28"/>
        </w:rPr>
        <w:t>
</w:t>
      </w:r>
      <w:r>
        <w:rPr>
          <w:rFonts w:ascii="Times New Roman"/>
          <w:b/>
          <w:i w:val="false"/>
          <w:color w:val="000000"/>
          <w:sz w:val="28"/>
        </w:rPr>
        <w:t xml:space="preserve">               спорт ғимараттарына қол жеткізуін қамтамасыз eту </w:t>
      </w:r>
    </w:p>
    <w:bookmarkEnd w:id="28"/>
    <w:p>
      <w:pPr>
        <w:spacing w:after="0"/>
        <w:ind w:left="0"/>
        <w:jc w:val="both"/>
      </w:pPr>
      <w:r>
        <w:rPr>
          <w:rFonts w:ascii="Times New Roman"/>
          <w:b w:val="false"/>
          <w:i w:val="false"/>
          <w:color w:val="000000"/>
          <w:sz w:val="28"/>
        </w:rPr>
        <w:t xml:space="preserve">      Жергiлiктi атқарушы органдар мүгедектерге дене шынықтыру және спортпен шұғылдану үшiн мәдени-көрінiстiк ұйымдар мен спорт ғимараттарына еркiн қол жеткiзуiне және пайдалануына, сондай-ақ арнайы спорт керек-жарақтарын беруге жағдай туғызуды қамтамасыз етедi. </w:t>
      </w:r>
      <w:r>
        <w:br/>
      </w:r>
      <w:r>
        <w:rPr>
          <w:rFonts w:ascii="Times New Roman"/>
          <w:b w:val="false"/>
          <w:i w:val="false"/>
          <w:color w:val="000000"/>
          <w:sz w:val="28"/>
        </w:rPr>
        <w:t xml:space="preserve">
      І, II топтағы мүгедектер және 18 жасқа дейiнгi мүгедек-балалар жоғарыда санамаланған қызметтердi бюджеттiк қаражат есебiнен, ал III топтағы мүгедектер аталған қызметтер құнының 50 пайызын төлеп пайдаланады.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Ақпарат пен коммуникацияларға қол жеткiзу </w:t>
      </w:r>
    </w:p>
    <w:bookmarkEnd w:id="29"/>
    <w:p>
      <w:pPr>
        <w:spacing w:after="0"/>
        <w:ind w:left="0"/>
        <w:jc w:val="both"/>
      </w:pPr>
      <w:r>
        <w:rPr>
          <w:rFonts w:ascii="Times New Roman"/>
          <w:b w:val="false"/>
          <w:i w:val="false"/>
          <w:color w:val="000000"/>
          <w:sz w:val="28"/>
        </w:rPr>
        <w:t xml:space="preserve">      1. Мүгедектердiң ақпаратқа қол жеткiзуi ақпараттық бағдарламалардың сурдоаудармасын Қазақстан Республикасының заңдарына сәйкес ұйымдастырумен қамтамасыз етiледi. </w:t>
      </w:r>
      <w:r>
        <w:br/>
      </w:r>
      <w:r>
        <w:rPr>
          <w:rFonts w:ascii="Times New Roman"/>
          <w:b w:val="false"/>
          <w:i w:val="false"/>
          <w:color w:val="000000"/>
          <w:sz w:val="28"/>
        </w:rPr>
        <w:t xml:space="preserve">
      2. Аудандардың (қалалардың) жергiлiктi атқарушы органдары шешiмiмен мүгедектерге қызметтер көрсетуге бағытталған мекемелер орналасқан жерлерде, сондай-ақ халық көп жерлерде синхрондық дыбыс дабылдатқышы бар арнаулы бағдаршамдар, дыбыс қондырғылары қойылған жол белгiлерi мен жол сiлтегiштер орналастырылады. </w:t>
      </w:r>
      <w:r>
        <w:br/>
      </w:r>
      <w:r>
        <w:rPr>
          <w:rFonts w:ascii="Times New Roman"/>
          <w:b w:val="false"/>
          <w:i w:val="false"/>
          <w:color w:val="000000"/>
          <w:sz w:val="28"/>
        </w:rPr>
        <w:t xml:space="preserve">
      3. Жеке қарым-қатынас құралы ретiнде ымдасу пайдаланылады, ол сондай-ақ саңырау және нашар еститiн балаларға арналған білiм беру ұйымдарының оқу бағдарламасында да қолданылады.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Бiлiм алуы және мектепке дейiнгi тәрбие </w:t>
      </w:r>
      <w:r>
        <w:br/>
      </w:r>
      <w:r>
        <w:rPr>
          <w:rFonts w:ascii="Times New Roman"/>
          <w:b w:val="false"/>
          <w:i w:val="false"/>
          <w:color w:val="000000"/>
          <w:sz w:val="28"/>
        </w:rPr>
        <w:t>
</w:t>
      </w:r>
      <w:r>
        <w:rPr>
          <w:rFonts w:ascii="Times New Roman"/>
          <w:b/>
          <w:i w:val="false"/>
          <w:color w:val="000000"/>
          <w:sz w:val="28"/>
        </w:rPr>
        <w:t xml:space="preserve">               алуы үшiн мүгедектердi қажеттi жағдайлармен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30"/>
    <w:p>
      <w:pPr>
        <w:spacing w:after="0"/>
        <w:ind w:left="0"/>
        <w:jc w:val="both"/>
      </w:pPr>
      <w:r>
        <w:rPr>
          <w:rFonts w:ascii="Times New Roman"/>
          <w:b w:val="false"/>
          <w:i w:val="false"/>
          <w:color w:val="000000"/>
          <w:sz w:val="28"/>
        </w:rPr>
        <w:t xml:space="preserve">      1. Мүгедектерге тегiн жалпы орта бiлiм алуға кепілдiк берiледi. </w:t>
      </w:r>
      <w:r>
        <w:br/>
      </w:r>
      <w:r>
        <w:rPr>
          <w:rFonts w:ascii="Times New Roman"/>
          <w:b w:val="false"/>
          <w:i w:val="false"/>
          <w:color w:val="000000"/>
          <w:sz w:val="28"/>
        </w:rPr>
        <w:t xml:space="preserve">
      2. I, ІІ топтағы мүгедектер мен мүгедек-балалар үшiн орта кәсiптiк және жоғары кәсiптiк бiлiм беру ұйымдарына оқуға түскен кезде Қазақстан Республикасының Yкiметi белгiлеген мөлшерде квота көзделедi. </w:t>
      </w:r>
      <w:r>
        <w:br/>
      </w:r>
      <w:r>
        <w:rPr>
          <w:rFonts w:ascii="Times New Roman"/>
          <w:b w:val="false"/>
          <w:i w:val="false"/>
          <w:color w:val="000000"/>
          <w:sz w:val="28"/>
        </w:rPr>
        <w:t xml:space="preserve">
      3. Бюджеттiк қаржыландыру, бiлiм беру гранттары мен несиелерi арқылы тегiн мемлекеттiк бiлiм алу конкурсына қатысқан кезде бiрдей көрсеткіштер болған жағдайда, медициналық-әлеуметтiк сараптаманың қорытындысы бойынша тиiстi бiлiм ұйымдарында оқуға қарсы айғақтамалары жоқ, І және II топтағы мүгедектерге, мүгедек-балаларға басымдықты құқық берiледi. </w:t>
      </w:r>
      <w:r>
        <w:br/>
      </w:r>
      <w:r>
        <w:rPr>
          <w:rFonts w:ascii="Times New Roman"/>
          <w:b w:val="false"/>
          <w:i w:val="false"/>
          <w:color w:val="000000"/>
          <w:sz w:val="28"/>
        </w:rPr>
        <w:t xml:space="preserve">
      4. Мемлекеттiк тапсырыс немесе грант бойынша жоғары оқу орындарында оқып жүрген, орта кәсiптiк оқу орындарында оқитын мүгедектерге шәкіртақымен қамтамасыз ету жөнiндегi жеңілдіктер Қазақстан Республикасы заңдарына сәйкес берiледi. </w:t>
      </w:r>
      <w:r>
        <w:br/>
      </w:r>
      <w:r>
        <w:rPr>
          <w:rFonts w:ascii="Times New Roman"/>
          <w:b w:val="false"/>
          <w:i w:val="false"/>
          <w:color w:val="000000"/>
          <w:sz w:val="28"/>
        </w:rPr>
        <w:t xml:space="preserve">
      5. Жалпы үлгідегi мектепке дейiнгi ұйымдарда және жалпы орта бiлiм ұйымдарында болуына денсаулық жағдайы мүмкiндiк бермейтiн мүгедек-балалар үшiн балалар бақшалары мен басқа да арнайы түзеу ұйымдары Қазақстан Республикасының Үкiметi белгiлеген тәртiппен құрылады. </w:t>
      </w:r>
      <w:r>
        <w:br/>
      </w:r>
      <w:r>
        <w:rPr>
          <w:rFonts w:ascii="Times New Roman"/>
          <w:b w:val="false"/>
          <w:i w:val="false"/>
          <w:color w:val="000000"/>
          <w:sz w:val="28"/>
        </w:rPr>
        <w:t xml:space="preserve">
      6. Жалпы немесе арнаулы мектепке дейiнгi ұйымдарда және басқа оқу орындарында тәрбиелеу мен оқытуға денсаулық жағдайының мүмкiндiгi болмаса ата-анасының немесе заңды өкілдерiнiң өтiнiшiн ескерiп, тәрбиелеу мен оқыту үйде жүргiзiледi. </w:t>
      </w:r>
      <w:r>
        <w:br/>
      </w:r>
      <w:r>
        <w:rPr>
          <w:rFonts w:ascii="Times New Roman"/>
          <w:b w:val="false"/>
          <w:i w:val="false"/>
          <w:color w:val="000000"/>
          <w:sz w:val="28"/>
        </w:rPr>
        <w:t xml:space="preserve">
      7. Мүгедектердi, бала жасынан мүгедектердi және мүгедек-балаларды олар бiлiм алған кезеңде ұстау шығыстарын толық немесе iшiнара мемлекет жүзеге асырады.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Мүгедектердi кәсiптiк оңалту </w:t>
      </w:r>
    </w:p>
    <w:bookmarkEnd w:id="31"/>
    <w:p>
      <w:pPr>
        <w:spacing w:after="0"/>
        <w:ind w:left="0"/>
        <w:jc w:val="both"/>
      </w:pPr>
      <w:r>
        <w:rPr>
          <w:rFonts w:ascii="Times New Roman"/>
          <w:b w:val="false"/>
          <w:i w:val="false"/>
          <w:color w:val="000000"/>
          <w:sz w:val="28"/>
        </w:rPr>
        <w:t xml:space="preserve">      1. Мүгедектердi кәсiптiк оңалту: </w:t>
      </w:r>
      <w:r>
        <w:br/>
      </w:r>
      <w:r>
        <w:rPr>
          <w:rFonts w:ascii="Times New Roman"/>
          <w:b w:val="false"/>
          <w:i w:val="false"/>
          <w:color w:val="000000"/>
          <w:sz w:val="28"/>
        </w:rPr>
        <w:t xml:space="preserve">
      1) кәсiптiк бағдарлауды; </w:t>
      </w:r>
      <w:r>
        <w:br/>
      </w:r>
      <w:r>
        <w:rPr>
          <w:rFonts w:ascii="Times New Roman"/>
          <w:b w:val="false"/>
          <w:i w:val="false"/>
          <w:color w:val="000000"/>
          <w:sz w:val="28"/>
        </w:rPr>
        <w:t xml:space="preserve">
      2) кәсiптiк оқытуды (қайта оқыту); </w:t>
      </w:r>
      <w:r>
        <w:br/>
      </w:r>
      <w:r>
        <w:rPr>
          <w:rFonts w:ascii="Times New Roman"/>
          <w:b w:val="false"/>
          <w:i w:val="false"/>
          <w:color w:val="000000"/>
          <w:sz w:val="28"/>
        </w:rPr>
        <w:t xml:space="preserve">
      3) жұмысқа орналастыруды қамтиды. </w:t>
      </w:r>
      <w:r>
        <w:br/>
      </w:r>
      <w:r>
        <w:rPr>
          <w:rFonts w:ascii="Times New Roman"/>
          <w:b w:val="false"/>
          <w:i w:val="false"/>
          <w:color w:val="000000"/>
          <w:sz w:val="28"/>
        </w:rPr>
        <w:t xml:space="preserve">
      2. Кәсiптiк бағдарлауды халықты әлеуметтiк қорғау саласындағы уәкілеттi органның аумақтық бөлiмшелерi жүзеге асырады. </w:t>
      </w:r>
      <w:r>
        <w:br/>
      </w:r>
      <w:r>
        <w:rPr>
          <w:rFonts w:ascii="Times New Roman"/>
          <w:b w:val="false"/>
          <w:i w:val="false"/>
          <w:color w:val="000000"/>
          <w:sz w:val="28"/>
        </w:rPr>
        <w:t xml:space="preserve">
      3. Мүгедектердi кәсiптiк оқытуды (қайта оқытуды) бiлiм беру қызметiн Қазақстан Республикасының заңнамасы белгiлеген тәртiппен алған лицензия негiзiнде жүргiзетiн ұйымдар жүзеге асырады.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Мүгедектердiң жұмыспен қамтылуын қамтамасыз ету </w:t>
      </w:r>
    </w:p>
    <w:bookmarkEnd w:id="32"/>
    <w:p>
      <w:pPr>
        <w:spacing w:after="0"/>
        <w:ind w:left="0"/>
        <w:jc w:val="both"/>
      </w:pPr>
      <w:r>
        <w:rPr>
          <w:rFonts w:ascii="Times New Roman"/>
          <w:b w:val="false"/>
          <w:i w:val="false"/>
          <w:color w:val="000000"/>
          <w:sz w:val="28"/>
        </w:rPr>
        <w:t xml:space="preserve">      Жергiлiктi атқарушы органдар мүгедектердi жұмыспен қамтуды: </w:t>
      </w:r>
      <w:r>
        <w:br/>
      </w:r>
      <w:r>
        <w:rPr>
          <w:rFonts w:ascii="Times New Roman"/>
          <w:b w:val="false"/>
          <w:i w:val="false"/>
          <w:color w:val="000000"/>
          <w:sz w:val="28"/>
        </w:rPr>
        <w:t xml:space="preserve">
      1) мүгедектер үшiн жұмыс орындары жалпы санының үш пайызы мөлшерінде квота белгілеу; </w:t>
      </w:r>
      <w:r>
        <w:br/>
      </w:r>
      <w:r>
        <w:rPr>
          <w:rFonts w:ascii="Times New Roman"/>
          <w:b w:val="false"/>
          <w:i w:val="false"/>
          <w:color w:val="000000"/>
          <w:sz w:val="28"/>
        </w:rPr>
        <w:t xml:space="preserve">
      2) жеке кәсiпкерлiк, шағын және орта бизнестi дамыту арқылы мүгедектер үшiн қосымша жұмыс орындарын құру; </w:t>
      </w:r>
      <w:r>
        <w:br/>
      </w:r>
      <w:r>
        <w:rPr>
          <w:rFonts w:ascii="Times New Roman"/>
          <w:b w:val="false"/>
          <w:i w:val="false"/>
          <w:color w:val="000000"/>
          <w:sz w:val="28"/>
        </w:rPr>
        <w:t xml:space="preserve">
      3) мүгедектердi жұмысқа орналастыру үшiн арнайы жұмыс орындарын құру; </w:t>
      </w:r>
      <w:r>
        <w:br/>
      </w:r>
      <w:r>
        <w:rPr>
          <w:rFonts w:ascii="Times New Roman"/>
          <w:b w:val="false"/>
          <w:i w:val="false"/>
          <w:color w:val="000000"/>
          <w:sz w:val="28"/>
        </w:rPr>
        <w:t xml:space="preserve">
      4) мүгедектердi кәсіптiк оқытуды ұйымдастыру арқылы қамтамасыз етедi.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Мүгедектердiң еңбек қатынастары </w:t>
      </w:r>
      <w:r>
        <w:br/>
      </w:r>
      <w:r>
        <w:rPr>
          <w:rFonts w:ascii="Times New Roman"/>
          <w:b w:val="false"/>
          <w:i w:val="false"/>
          <w:color w:val="000000"/>
          <w:sz w:val="28"/>
        </w:rPr>
        <w:t>
</w:t>
      </w:r>
      <w:r>
        <w:rPr>
          <w:rFonts w:ascii="Times New Roman"/>
          <w:b/>
          <w:i w:val="false"/>
          <w:color w:val="000000"/>
          <w:sz w:val="28"/>
        </w:rPr>
        <w:t xml:space="preserve">              саласындағы құқықтары </w:t>
      </w:r>
    </w:p>
    <w:bookmarkEnd w:id="33"/>
    <w:p>
      <w:pPr>
        <w:spacing w:after="0"/>
        <w:ind w:left="0"/>
        <w:jc w:val="both"/>
      </w:pPr>
      <w:r>
        <w:rPr>
          <w:rFonts w:ascii="Times New Roman"/>
          <w:b w:val="false"/>
          <w:i w:val="false"/>
          <w:color w:val="000000"/>
          <w:sz w:val="28"/>
        </w:rPr>
        <w:t xml:space="preserve">      І және II топтағы мүгедектер үшiн аптасына 36 сағаттан аспайтын жұмыс уақытының қысқартылған ұзақтығы белгiленедi, жыл сайын ақы төленетiн, ұзақтығы 15 жұмыс күнге дейiн қосымша демалыс берiледi. </w:t>
      </w:r>
      <w:r>
        <w:br/>
      </w:r>
      <w:r>
        <w:rPr>
          <w:rFonts w:ascii="Times New Roman"/>
          <w:b w:val="false"/>
          <w:i w:val="false"/>
          <w:color w:val="000000"/>
          <w:sz w:val="28"/>
        </w:rPr>
        <w:t xml:space="preserve">
      Түнгi уақыттағы жұмыс мүгедектердiң келiсiмiмен және егер осындай жұмыс оның денсаулық жағдайы бойынша тыйым салынбаған болса ғана рұқсат етіледi. </w:t>
      </w:r>
      <w:r>
        <w:br/>
      </w:r>
      <w:r>
        <w:rPr>
          <w:rFonts w:ascii="Times New Roman"/>
          <w:b w:val="false"/>
          <w:i w:val="false"/>
          <w:color w:val="000000"/>
          <w:sz w:val="28"/>
        </w:rPr>
        <w:t xml:space="preserve">
      Еңбек шартын жасасудан не қызметте өсiруден бас тартуға, жұмыс берушiнiң бастамасы бойынша жұмыстан босатуға, мүгедектiк себептерi бойынша оның келiсiмiнсiз мүгедектi басқа жұмысқа ауыстыруға, тек халықты әлеуметтiк қорғау саласындағы атқарушы органның аумақтық бөлiмшесiнiң қорытындысы бойынша оның денсаулығының жағдайы кәсiптiк мiндеттердi атқаруға кедергi болған не басқа адамдардың денсаулығы мен қауiпсiздiгiне қауiп туғызған жағдайларды қоспағанда жол берiлмейдi. </w:t>
      </w:r>
    </w:p>
    <w:bookmarkStart w:name="z35" w:id="34"/>
    <w:p>
      <w:pPr>
        <w:spacing w:after="0"/>
        <w:ind w:left="0"/>
        <w:jc w:val="left"/>
      </w:pPr>
      <w:r>
        <w:rPr>
          <w:rFonts w:ascii="Times New Roman"/>
          <w:b/>
          <w:i w:val="false"/>
          <w:color w:val="000000"/>
        </w:rPr>
        <w:t xml:space="preserve"> 
4-тарау. Жұмыс берушiнiң мүгедектердi әлеуметтiк қорғауға қатысуы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Әлеуметтік инфрақұрылым объектiлерiне </w:t>
      </w:r>
      <w:r>
        <w:br/>
      </w:r>
      <w:r>
        <w:rPr>
          <w:rFonts w:ascii="Times New Roman"/>
          <w:b w:val="false"/>
          <w:i w:val="false"/>
          <w:color w:val="000000"/>
          <w:sz w:val="28"/>
        </w:rPr>
        <w:t>
</w:t>
      </w:r>
      <w:r>
        <w:rPr>
          <w:rFonts w:ascii="Times New Roman"/>
          <w:b/>
          <w:i w:val="false"/>
          <w:color w:val="000000"/>
          <w:sz w:val="28"/>
        </w:rPr>
        <w:t xml:space="preserve">               қол жеткiзудi қамтамасыз ету жөнiндегi жұмыс </w:t>
      </w:r>
      <w:r>
        <w:br/>
      </w:r>
      <w:r>
        <w:rPr>
          <w:rFonts w:ascii="Times New Roman"/>
          <w:b w:val="false"/>
          <w:i w:val="false"/>
          <w:color w:val="000000"/>
          <w:sz w:val="28"/>
        </w:rPr>
        <w:t>
</w:t>
      </w:r>
      <w:r>
        <w:rPr>
          <w:rFonts w:ascii="Times New Roman"/>
          <w:b/>
          <w:i w:val="false"/>
          <w:color w:val="000000"/>
          <w:sz w:val="28"/>
        </w:rPr>
        <w:t xml:space="preserve">               берушiнiң мiндетi </w:t>
      </w:r>
    </w:p>
    <w:bookmarkEnd w:id="35"/>
    <w:p>
      <w:pPr>
        <w:spacing w:after="0"/>
        <w:ind w:left="0"/>
        <w:jc w:val="both"/>
      </w:pPr>
      <w:r>
        <w:rPr>
          <w:rFonts w:ascii="Times New Roman"/>
          <w:b w:val="false"/>
          <w:i w:val="false"/>
          <w:color w:val="000000"/>
          <w:sz w:val="28"/>
        </w:rPr>
        <w:t xml:space="preserve">      Жұмыс берушiнiң кiнәсiнен еңбекте мертiккен немесе кәсiптiк aуpуғa шалдыққан мүгедектердiң өндiрiстiк ғимараттарға, құрылыстар мен үй-жайларға қол жеткiзуi үшiн, жұмыс берушi жұмыс орындары мен жұмыс үй-жайларын жобалау және ыңғайлау арқылы жағдай жасауды қамтамасыз етедi, үй-жайларын арнайы құралдармен және құрылғылармен мүгедектi оңалтудың жеке бағдарламасына сәйкес жабдықтайды.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Мүгедектердi жұмыспен қамту және кәсiптiк оңалту </w:t>
      </w:r>
      <w:r>
        <w:br/>
      </w:r>
      <w:r>
        <w:rPr>
          <w:rFonts w:ascii="Times New Roman"/>
          <w:b w:val="false"/>
          <w:i w:val="false"/>
          <w:color w:val="000000"/>
          <w:sz w:val="28"/>
        </w:rPr>
        <w:t>
</w:t>
      </w:r>
      <w:r>
        <w:rPr>
          <w:rFonts w:ascii="Times New Roman"/>
          <w:b/>
          <w:i w:val="false"/>
          <w:color w:val="000000"/>
          <w:sz w:val="28"/>
        </w:rPr>
        <w:t xml:space="preserve">               саласындағы жұмыс берушiнiң мiндетi </w:t>
      </w:r>
    </w:p>
    <w:bookmarkEnd w:id="36"/>
    <w:p>
      <w:pPr>
        <w:spacing w:after="0"/>
        <w:ind w:left="0"/>
        <w:jc w:val="both"/>
      </w:pPr>
      <w:r>
        <w:rPr>
          <w:rFonts w:ascii="Times New Roman"/>
          <w:b w:val="false"/>
          <w:i w:val="false"/>
          <w:color w:val="000000"/>
          <w:sz w:val="28"/>
        </w:rPr>
        <w:t xml:space="preserve">      Жұмыс берушi өз қаражаты есебiнен, осы Заңға сәйкес жұмыс берушінiң кiнәсiнен еңбекте мертiккен және/немесе кәсiптiк ауруға шалдыққан мүгедектердi кәсiптiк оқытуды немесе қайта оқытуды, оларды жұмысқа орналастыру үшiн арнаулы жұмыс орындарын құруды қамтамасыз етедi.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Әлеуметтiк қорғаудың жұмыс берушi көрсететiн </w:t>
      </w:r>
      <w:r>
        <w:br/>
      </w:r>
      <w:r>
        <w:rPr>
          <w:rFonts w:ascii="Times New Roman"/>
          <w:b w:val="false"/>
          <w:i w:val="false"/>
          <w:color w:val="000000"/>
          <w:sz w:val="28"/>
        </w:rPr>
        <w:t>
</w:t>
      </w:r>
      <w:r>
        <w:rPr>
          <w:rFonts w:ascii="Times New Roman"/>
          <w:b/>
          <w:i w:val="false"/>
          <w:color w:val="000000"/>
          <w:sz w:val="28"/>
        </w:rPr>
        <w:t xml:space="preserve">               қосымша шаралары </w:t>
      </w:r>
    </w:p>
    <w:bookmarkEnd w:id="37"/>
    <w:p>
      <w:pPr>
        <w:spacing w:after="0"/>
        <w:ind w:left="0"/>
        <w:jc w:val="both"/>
      </w:pPr>
      <w:r>
        <w:rPr>
          <w:rFonts w:ascii="Times New Roman"/>
          <w:b w:val="false"/>
          <w:i w:val="false"/>
          <w:color w:val="000000"/>
          <w:sz w:val="28"/>
        </w:rPr>
        <w:t xml:space="preserve">      Жұмыс берушi өзiнiң меншiктi қаражаты есебiнен мүгедектердi әлеуметтiк қорғаудың қосымша шараларын көздей алады.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Мүгедекке келтiрiлген зиянды өтеу жөнiндегi </w:t>
      </w:r>
      <w:r>
        <w:br/>
      </w:r>
      <w:r>
        <w:rPr>
          <w:rFonts w:ascii="Times New Roman"/>
          <w:b w:val="false"/>
          <w:i w:val="false"/>
          <w:color w:val="000000"/>
          <w:sz w:val="28"/>
        </w:rPr>
        <w:t>
</w:t>
      </w:r>
      <w:r>
        <w:rPr>
          <w:rFonts w:ascii="Times New Roman"/>
          <w:b/>
          <w:i w:val="false"/>
          <w:color w:val="000000"/>
          <w:sz w:val="28"/>
        </w:rPr>
        <w:t xml:space="preserve">               жұмыс берушiнiң мiндетi </w:t>
      </w:r>
    </w:p>
    <w:bookmarkEnd w:id="38"/>
    <w:p>
      <w:pPr>
        <w:spacing w:after="0"/>
        <w:ind w:left="0"/>
        <w:jc w:val="both"/>
      </w:pPr>
      <w:r>
        <w:rPr>
          <w:rFonts w:ascii="Times New Roman"/>
          <w:b w:val="false"/>
          <w:i w:val="false"/>
          <w:color w:val="000000"/>
          <w:sz w:val="28"/>
        </w:rPr>
        <w:t xml:space="preserve">      Жұмыс берушiнiң кiнәсiнен еңбекте мертiгуi немесе кәсiптiк ауруға шалдығуынан мүгедектерге келтiрiлген зиянды өтеу Қазақстан Республикасының заңдарына сәйкес жүзеге асырылады. </w:t>
      </w:r>
    </w:p>
    <w:bookmarkStart w:name="z40" w:id="39"/>
    <w:p>
      <w:pPr>
        <w:spacing w:after="0"/>
        <w:ind w:left="0"/>
        <w:jc w:val="left"/>
      </w:pPr>
      <w:r>
        <w:rPr>
          <w:rFonts w:ascii="Times New Roman"/>
          <w:b/>
          <w:i w:val="false"/>
          <w:color w:val="000000"/>
        </w:rPr>
        <w:t xml:space="preserve"> 
5-тарау. Мүгедектердiң қоғамдық бiрлестiктерi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Мүгедектердiң қоғамдық бiрлестiктердi құру </w:t>
      </w:r>
      <w:r>
        <w:br/>
      </w:r>
      <w:r>
        <w:rPr>
          <w:rFonts w:ascii="Times New Roman"/>
          <w:b w:val="false"/>
          <w:i w:val="false"/>
          <w:color w:val="000000"/>
          <w:sz w:val="28"/>
        </w:rPr>
        <w:t>
</w:t>
      </w:r>
      <w:r>
        <w:rPr>
          <w:rFonts w:ascii="Times New Roman"/>
          <w:b/>
          <w:i w:val="false"/>
          <w:color w:val="000000"/>
          <w:sz w:val="28"/>
        </w:rPr>
        <w:t xml:space="preserve">               құқығы және олардың өкiлеттiгi </w:t>
      </w:r>
    </w:p>
    <w:bookmarkEnd w:id="40"/>
    <w:p>
      <w:pPr>
        <w:spacing w:after="0"/>
        <w:ind w:left="0"/>
        <w:jc w:val="both"/>
      </w:pPr>
      <w:r>
        <w:rPr>
          <w:rFonts w:ascii="Times New Roman"/>
          <w:b w:val="false"/>
          <w:i w:val="false"/>
          <w:color w:val="000000"/>
          <w:sz w:val="28"/>
        </w:rPr>
        <w:t xml:space="preserve">      1. Мүгедектердiң қоғамдық бiрлестiктерi мүгедектердi әлеуметтiк қорғаумен байланысты проблемаларды шешуге, сондай-ақ тиiстi iс-шараларды қаржыландыруға қатысады. </w:t>
      </w:r>
      <w:r>
        <w:br/>
      </w:r>
      <w:r>
        <w:rPr>
          <w:rFonts w:ascii="Times New Roman"/>
          <w:b w:val="false"/>
          <w:i w:val="false"/>
          <w:color w:val="000000"/>
          <w:sz w:val="28"/>
        </w:rPr>
        <w:t xml:space="preserve">
      2. Орталық және жергiлiктi атқарушы органдар мүгедектердiң мүдделерiне қатысты шешiмдердi даярлау және қабылдау кезінде мүгедектердiң қоғамдық бiрлестiктерiмен және олардың уәкiлеттi өкiлдерiмен бiрлесiп қызмет етедi. </w:t>
      </w:r>
      <w:r>
        <w:br/>
      </w:r>
      <w:r>
        <w:rPr>
          <w:rFonts w:ascii="Times New Roman"/>
          <w:b w:val="false"/>
          <w:i w:val="false"/>
          <w:color w:val="000000"/>
          <w:sz w:val="28"/>
        </w:rPr>
        <w:t xml:space="preserve">
      3. Мүгедектер ұйымдары мүгедектердi әлеуметтiк қорғау жөнiндегi мемлекеттiк саясатты қалыптастыруға: </w:t>
      </w:r>
      <w:r>
        <w:br/>
      </w:r>
      <w:r>
        <w:rPr>
          <w:rFonts w:ascii="Times New Roman"/>
          <w:b w:val="false"/>
          <w:i w:val="false"/>
          <w:color w:val="000000"/>
          <w:sz w:val="28"/>
        </w:rPr>
        <w:t xml:space="preserve">
      1) мүгедектердiң құқықтарын және заңды мүдделерiн қорғауды қамтамасыз ету жөнiндегi орталық және жергiлiктi атқарушы органдарға, соның ішінде мүгедектердi оңалтудың кешендi және өңiрлiк бағдарламаларын әзiрлеу кезiнде ұсыныстар енгiзу; </w:t>
      </w:r>
      <w:r>
        <w:br/>
      </w:r>
      <w:r>
        <w:rPr>
          <w:rFonts w:ascii="Times New Roman"/>
          <w:b w:val="false"/>
          <w:i w:val="false"/>
          <w:color w:val="000000"/>
          <w:sz w:val="28"/>
        </w:rPr>
        <w:t xml:space="preserve">
      2) әлеуметтiк қызметтердiң тиiстi түрлерiн көрсетудiң тиiмдiлiгiн бағалауға қатысу; </w:t>
      </w:r>
      <w:r>
        <w:br/>
      </w:r>
      <w:r>
        <w:rPr>
          <w:rFonts w:ascii="Times New Roman"/>
          <w:b w:val="false"/>
          <w:i w:val="false"/>
          <w:color w:val="000000"/>
          <w:sz w:val="28"/>
        </w:rPr>
        <w:t xml:space="preserve">
      3) мүгедектердi әлеуметтiк қорғау мәселелерi жөнiндегi әзiрленетiн нормативтiк құқықтық актiлерге ұсыныстар енгiзу; </w:t>
      </w:r>
      <w:r>
        <w:br/>
      </w:r>
      <w:r>
        <w:rPr>
          <w:rFonts w:ascii="Times New Roman"/>
          <w:b w:val="false"/>
          <w:i w:val="false"/>
          <w:color w:val="000000"/>
          <w:sz w:val="28"/>
        </w:rPr>
        <w:t xml:space="preserve">
      4) заңнамада тыйым салынбаған өзге де әдiстер арқылы қатысуға құқылы. </w:t>
      </w:r>
    </w:p>
    <w:bookmarkStart w:name="z42" w:id="41"/>
    <w:p>
      <w:pPr>
        <w:spacing w:after="0"/>
        <w:ind w:left="0"/>
        <w:jc w:val="left"/>
      </w:pPr>
      <w:r>
        <w:rPr>
          <w:rFonts w:ascii="Times New Roman"/>
          <w:b/>
          <w:i w:val="false"/>
          <w:color w:val="000000"/>
        </w:rPr>
        <w:t xml:space="preserve"> 
6-тарау. Осы Заңның сақталуын бақылау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Мүгедектердi әлеуметтiк қорғау туралы </w:t>
      </w:r>
      <w:r>
        <w:br/>
      </w:r>
      <w:r>
        <w:rPr>
          <w:rFonts w:ascii="Times New Roman"/>
          <w:b w:val="false"/>
          <w:i w:val="false"/>
          <w:color w:val="000000"/>
          <w:sz w:val="28"/>
        </w:rPr>
        <w:t>
</w:t>
      </w:r>
      <w:r>
        <w:rPr>
          <w:rFonts w:ascii="Times New Roman"/>
          <w:b/>
          <w:i w:val="false"/>
          <w:color w:val="000000"/>
          <w:sz w:val="28"/>
        </w:rPr>
        <w:t xml:space="preserve">               заңдардың сақталуын бақылау </w:t>
      </w:r>
    </w:p>
    <w:bookmarkEnd w:id="42"/>
    <w:p>
      <w:pPr>
        <w:spacing w:after="0"/>
        <w:ind w:left="0"/>
        <w:jc w:val="both"/>
      </w:pPr>
      <w:r>
        <w:rPr>
          <w:rFonts w:ascii="Times New Roman"/>
          <w:b w:val="false"/>
          <w:i w:val="false"/>
          <w:color w:val="000000"/>
          <w:sz w:val="28"/>
        </w:rPr>
        <w:t xml:space="preserve">      Мүгедектердi әлеуметтiк қорғау туралы заңдардың сақталуын бақылауды халықты әлеуметтiк қорғау саласындағы уәкiлеттi орган және оның аумақтық бөлiмшелерi жүзеге асырады.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Халықты әлеуметтiк қорғау саласындағы уәкiлеттi </w:t>
      </w:r>
      <w:r>
        <w:br/>
      </w:r>
      <w:r>
        <w:rPr>
          <w:rFonts w:ascii="Times New Roman"/>
          <w:b w:val="false"/>
          <w:i w:val="false"/>
          <w:color w:val="000000"/>
          <w:sz w:val="28"/>
        </w:rPr>
        <w:t>
</w:t>
      </w:r>
      <w:r>
        <w:rPr>
          <w:rFonts w:ascii="Times New Roman"/>
          <w:b/>
          <w:i w:val="false"/>
          <w:color w:val="000000"/>
          <w:sz w:val="28"/>
        </w:rPr>
        <w:t xml:space="preserve">               органның және оның аумақтық бөлiмшелерiнiң </w:t>
      </w:r>
      <w:r>
        <w:br/>
      </w:r>
      <w:r>
        <w:rPr>
          <w:rFonts w:ascii="Times New Roman"/>
          <w:b w:val="false"/>
          <w:i w:val="false"/>
          <w:color w:val="000000"/>
          <w:sz w:val="28"/>
        </w:rPr>
        <w:t>
</w:t>
      </w:r>
      <w:r>
        <w:rPr>
          <w:rFonts w:ascii="Times New Roman"/>
          <w:b/>
          <w:i w:val="false"/>
          <w:color w:val="000000"/>
          <w:sz w:val="28"/>
        </w:rPr>
        <w:t xml:space="preserve">               мүгедектердi әлеуметтiк қорғау туралы заңнаманың </w:t>
      </w:r>
      <w:r>
        <w:br/>
      </w:r>
      <w:r>
        <w:rPr>
          <w:rFonts w:ascii="Times New Roman"/>
          <w:b w:val="false"/>
          <w:i w:val="false"/>
          <w:color w:val="000000"/>
          <w:sz w:val="28"/>
        </w:rPr>
        <w:t>
</w:t>
      </w:r>
      <w:r>
        <w:rPr>
          <w:rFonts w:ascii="Times New Roman"/>
          <w:b/>
          <w:i w:val="false"/>
          <w:color w:val="000000"/>
          <w:sz w:val="28"/>
        </w:rPr>
        <w:t xml:space="preserve">               сақталуын бақылауды жүзеге асыру жөнiндегi </w:t>
      </w:r>
      <w:r>
        <w:br/>
      </w:r>
      <w:r>
        <w:rPr>
          <w:rFonts w:ascii="Times New Roman"/>
          <w:b w:val="false"/>
          <w:i w:val="false"/>
          <w:color w:val="000000"/>
          <w:sz w:val="28"/>
        </w:rPr>
        <w:t>
</w:t>
      </w:r>
      <w:r>
        <w:rPr>
          <w:rFonts w:ascii="Times New Roman"/>
          <w:b/>
          <w:i w:val="false"/>
          <w:color w:val="000000"/>
          <w:sz w:val="28"/>
        </w:rPr>
        <w:t xml:space="preserve">               құқықтары </w:t>
      </w:r>
    </w:p>
    <w:bookmarkEnd w:id="43"/>
    <w:p>
      <w:pPr>
        <w:spacing w:after="0"/>
        <w:ind w:left="0"/>
        <w:jc w:val="both"/>
      </w:pPr>
      <w:r>
        <w:rPr>
          <w:rFonts w:ascii="Times New Roman"/>
          <w:b w:val="false"/>
          <w:i w:val="false"/>
          <w:color w:val="000000"/>
          <w:sz w:val="28"/>
        </w:rPr>
        <w:t xml:space="preserve">      Мүгедектердi әлеуметтiк қорғау туралы заңдардың сақталуын жүзеге асыратын халықты әлеуметтiк қорғау саласындағы уәкiлеттi орган және оның аумақтық бөлiмшелерi: </w:t>
      </w:r>
      <w:r>
        <w:br/>
      </w:r>
      <w:r>
        <w:rPr>
          <w:rFonts w:ascii="Times New Roman"/>
          <w:b w:val="false"/>
          <w:i w:val="false"/>
          <w:color w:val="000000"/>
          <w:sz w:val="28"/>
        </w:rPr>
        <w:t xml:space="preserve">
      1) ұйымдарда мүгедектерді әлеуметтiк қорғау саласындағы заңдардың сақталуы бойынша тексеру жүргiзуге; </w:t>
      </w:r>
      <w:r>
        <w:br/>
      </w:r>
      <w:r>
        <w:rPr>
          <w:rFonts w:ascii="Times New Roman"/>
          <w:b w:val="false"/>
          <w:i w:val="false"/>
          <w:color w:val="000000"/>
          <w:sz w:val="28"/>
        </w:rPr>
        <w:t xml:space="preserve">
      2) жұмыс берушiлерден және кез келген ұйымдық-құқықтық нысандағы ұйымдардан осы Заңның орындалуы туралы тиiстi құжаттар мен өзге де ақпараттарды сұратуға және алуға; </w:t>
      </w:r>
      <w:r>
        <w:br/>
      </w:r>
      <w:r>
        <w:rPr>
          <w:rFonts w:ascii="Times New Roman"/>
          <w:b w:val="false"/>
          <w:i w:val="false"/>
          <w:color w:val="000000"/>
          <w:sz w:val="28"/>
        </w:rPr>
        <w:t xml:space="preserve">
      3) мүгедектердi әлеуметтiк қорғау туралы заңдар саласындағы әкiмшiлiк құқық бұзушылықтар туралы iстердi қарауға осы Заңды бұзушылықтарды жою туралы жазбаша ұйғарым беруге құқылы. </w:t>
      </w:r>
    </w:p>
    <w:bookmarkStart w:name="z45" w:id="44"/>
    <w:p>
      <w:pPr>
        <w:spacing w:after="0"/>
        <w:ind w:left="0"/>
        <w:jc w:val="left"/>
      </w:pPr>
      <w:r>
        <w:rPr>
          <w:rFonts w:ascii="Times New Roman"/>
          <w:b/>
          <w:i w:val="false"/>
          <w:color w:val="000000"/>
        </w:rPr>
        <w:t xml:space="preserve"> 
7-тарау. Қорытынды ережелер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Осы Заңды бұзғаны үшiн жауаптылық </w:t>
      </w:r>
    </w:p>
    <w:bookmarkEnd w:id="45"/>
    <w:p>
      <w:pPr>
        <w:spacing w:after="0"/>
        <w:ind w:left="0"/>
        <w:jc w:val="both"/>
      </w:pPr>
      <w:r>
        <w:rPr>
          <w:rFonts w:ascii="Times New Roman"/>
          <w:b w:val="false"/>
          <w:i w:val="false"/>
          <w:color w:val="000000"/>
          <w:sz w:val="28"/>
        </w:rPr>
        <w:t xml:space="preserve">      Осы Заңды бұзған жеке және заңды тұлғалар Қазақстан Республикасы заңдарына сәйкес жауапты болады.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Осы Заңды күшiне енгiзу </w:t>
      </w:r>
    </w:p>
    <w:bookmarkEnd w:id="46"/>
    <w:p>
      <w:pPr>
        <w:spacing w:after="0"/>
        <w:ind w:left="0"/>
        <w:jc w:val="both"/>
      </w:pPr>
      <w:r>
        <w:rPr>
          <w:rFonts w:ascii="Times New Roman"/>
          <w:b w:val="false"/>
          <w:i w:val="false"/>
          <w:color w:val="000000"/>
          <w:sz w:val="28"/>
        </w:rPr>
        <w:t xml:space="preserve">      Осы Заң 2005 жылдың 1 қаңтарынан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