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6248" w14:textId="b226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Резиденттердiң резидент еместерден экспорт бойынша төлемдер алуы, егер тауар экспортталған күн мен экспорттық түсiмдi алу арасындағы мерзiм 365 күннен асып кеткен жағдайда лицензиялауға жататын тауарлардың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желтоқсанданғы N 1350 қаулысы. Күші жойылды - ҚР Үкіметінің 2007.09.26. N 845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26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Лицензиялау туралы </w:t>
      </w:r>
      <w:r>
        <w:rPr>
          <w:rFonts w:ascii="Times New Roman"/>
          <w:b w:val="false"/>
          <w:i w:val="false"/>
          <w:color w:val="000000"/>
          <w:sz w:val="28"/>
        </w:rPr>
        <w:t>
"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Валюталық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
" Қазақстан Республикасының Заңдарына 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Резиденттердiң резидент еместерден экспорт бойынша төлемдер алуы, егер тауар экспортталған күн мен экспорттық түсiмдi алу арасындағы мерзiм 365 күннен асып кеткен жағдайда лицензиялауға жататын тауарлардың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2004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1350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Резиденттердiң резидент еместерден экспорт бойынша төлемдер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алуы, егер тауар экспортталған күн мен экспорттық түсiмдi алу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арасындағы мерзiм 365 күннен асып кеткен жағдайда лицензиялауға жататын тауарлардың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      СЭҚ ТН коды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 2844                Химиялық радиоактивтi элементтер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радиоактивтi изотоптар (бөлiнгiш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өнгiш химиялық элементтер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изотоптарды қоса алғанда)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олардың қосылыстары; осы өнiмдерден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тұратын қоспалар мен қалдықтар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      84                  Ядролық реакторлар, қазандар,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жабдықтар және механикалық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құрылғылар;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      85                  Электрлi машиналар мен жабдықтар,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олардың бөлшектерi; дыбыс жазғыш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дыбыс шығарғыш аппаратура,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теледидардың бейнесi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дыбысын жазуға және дыбысын шығаруға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арналған аппаратура,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бөлшектерi мен керек-жарақтары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       87                  Темiр жол немесе трамвай жылжымалы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құрамынан басқа, жердегi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құралдары және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мен кeрек-жарақтары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       88                  Ұшу аппараттары, ғарыштық аппараттар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       89                  Кемелер, қайықтар және жүзетiн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конструкциялар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       90                  Оптикалық, фотосуреттiк,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кинематографиялық, өлшеу, бақылау,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дәлме-дәл, медициналық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хирургиялық құралдар мен аппараттар;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олардың бөлшектерi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керек-жарақтары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