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72c9" w14:textId="0dd7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iс жүргiзу және Қылмыстық-aтқару кодекстерiне өлiм жазасын орындауға мораторий енгізуге байланысты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27 желтоқсандағы N 1332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Қылмыстық, Қылмыстық іс жүргізу және Қылмыстық-атқару кодекстерiне өлім жазасын орындауға мораторий енгізуге байланысты өзгерістер мен толықтырулар енгiзу туралы" Қазақстан Республикасы Заңының жобасы Қазақстан Республикасының Парламентi Мәжiлісiнiң қарауына енгізілсiн.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Қылмыстық, Қылмыстық iс жүргiзу және </w:t>
      </w:r>
      <w:r>
        <w:br/>
      </w:r>
      <w:r>
        <w:rPr>
          <w:rFonts w:ascii="Times New Roman"/>
          <w:b/>
          <w:i w:val="false"/>
          <w:color w:val="000000"/>
        </w:rPr>
        <w:t xml:space="preserve">
Қылмыстық-атқару кодекстерiне өлiм жазасын орындауға мораторий </w:t>
      </w:r>
      <w:r>
        <w:br/>
      </w:r>
      <w:r>
        <w:rPr>
          <w:rFonts w:ascii="Times New Roman"/>
          <w:b/>
          <w:i w:val="false"/>
          <w:color w:val="000000"/>
        </w:rPr>
        <w:t xml:space="preserve">
енгiзуге байланысты өзгерiстер мен толықтырулар енгiзу туралы </w:t>
      </w:r>
    </w:p>
    <w:p>
      <w:pPr>
        <w:spacing w:after="0"/>
        <w:ind w:left="0"/>
        <w:jc w:val="both"/>
      </w:pPr>
      <w:r>
        <w:rPr>
          <w:rFonts w:ascii="Times New Roman"/>
          <w:b w:val="false"/>
          <w:i w:val="false"/>
          <w:color w:val="000000"/>
          <w:sz w:val="28"/>
        </w:rPr>
        <w:t xml:space="preserve">      Қазақстан Республикасының мынадай заңнамалық актiлерiне өзгерiстер мен толықтырулар енгiзiлсiн: </w:t>
      </w:r>
    </w:p>
    <w:bookmarkStart w:name="z2" w:id="1"/>
    <w:p>
      <w:pPr>
        <w:spacing w:after="0"/>
        <w:ind w:left="0"/>
        <w:jc w:val="both"/>
      </w:pPr>
      <w:r>
        <w:rPr>
          <w:rFonts w:ascii="Times New Roman"/>
          <w:b w:val="false"/>
          <w:i w:val="false"/>
          <w:color w:val="000000"/>
          <w:sz w:val="28"/>
        </w:rPr>
        <w:t>
      1. Қазақстан Республикасының 1997 жылғы 16 шiлдедегi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1997 ж., N 15-16, 211-құжат; N 16, 1998 ж., 219-құжат; N 17-18, 225-құжат; 1999 ж., N 20, 721-құжат; N 21, 744-құжат; 2000 ж., N 6, 141-құжат; 2001 ж., N 8, 53, 54-құжаттар; 2002 ж., N 4, 32, 33-құжаттар; N 10, 106-құжат; 2003 ж., N 17, 155-құжат; N 23-24, 192-құжат; 2003 ж., N 15, 137-құжат; N 18, 142-құжат): </w:t>
      </w:r>
      <w:r>
        <w:br/>
      </w:r>
      <w:r>
        <w:rPr>
          <w:rFonts w:ascii="Times New Roman"/>
          <w:b w:val="false"/>
          <w:i w:val="false"/>
          <w:color w:val="000000"/>
          <w:sz w:val="28"/>
        </w:rPr>
        <w:t xml:space="preserve">
      49-бапта: </w:t>
      </w:r>
      <w:r>
        <w:br/>
      </w:r>
      <w:r>
        <w:rPr>
          <w:rFonts w:ascii="Times New Roman"/>
          <w:b w:val="false"/>
          <w:i w:val="false"/>
          <w:color w:val="000000"/>
          <w:sz w:val="28"/>
        </w:rPr>
        <w:t xml:space="preserve">
      үшіншi бөлiк мынадай редакцияда жазылсын: </w:t>
      </w:r>
      <w:r>
        <w:br/>
      </w:r>
      <w:r>
        <w:rPr>
          <w:rFonts w:ascii="Times New Roman"/>
          <w:b w:val="false"/>
          <w:i w:val="false"/>
          <w:color w:val="000000"/>
          <w:sz w:val="28"/>
        </w:rPr>
        <w:t xml:space="preserve">
      "3. Қазақстан Республикасының Президентi өлiм жазасын орындауға мораторий енгiзген кезде, өлiм жазасы туралы үкiмдi орындау мораторий қолданысының уақытында тоқтатыла тұрады."; </w:t>
      </w:r>
      <w:r>
        <w:br/>
      </w:r>
      <w:r>
        <w:rPr>
          <w:rFonts w:ascii="Times New Roman"/>
          <w:b w:val="false"/>
          <w:i w:val="false"/>
          <w:color w:val="000000"/>
          <w:sz w:val="28"/>
        </w:rPr>
        <w:t xml:space="preserve">
      төртiншi бөлiк "орындалады" деген сөздiң алдынан ", сондай-ақ өлiм жазасын орындауға мораторийдiң күшi жойылғаннан кейiн кемiнде бiр жыл өткеннен кейiн" деген сөздермен толықтырылсын; </w:t>
      </w:r>
      <w:r>
        <w:br/>
      </w:r>
      <w:r>
        <w:rPr>
          <w:rFonts w:ascii="Times New Roman"/>
          <w:b w:val="false"/>
          <w:i w:val="false"/>
          <w:color w:val="000000"/>
          <w:sz w:val="28"/>
        </w:rPr>
        <w:t xml:space="preserve">
      мынадай мазмұндағы бесiншi бөлiкпен толықтырылсын: </w:t>
      </w:r>
      <w:r>
        <w:br/>
      </w:r>
      <w:r>
        <w:rPr>
          <w:rFonts w:ascii="Times New Roman"/>
          <w:b w:val="false"/>
          <w:i w:val="false"/>
          <w:color w:val="000000"/>
          <w:sz w:val="28"/>
        </w:rPr>
        <w:t xml:space="preserve">
      "5. Өлiм жазасы кешiрiм жасау тәртiбiмен жазаны ерекше режимдегi түзеу колониясында өтеуi арқылы өмiр бойы бас бостандығынан айырумен немесе жиырма бес жыл мерзiмге бас бостандығынан айырумен ауыстырылуы мүмкiн. Өлiм жазасына кесiлген адамдар өлiм жазасын орындауға мораторийдiң күшi жойылған жағдайда, олардың мораторий енгiзгенге дейiн өтiнiш бергендерiне немесе бермегендерiне қарамастан, кешiрiм жасау туралы өтiнiш беруге құқығы бар.". </w:t>
      </w:r>
    </w:p>
    <w:bookmarkEnd w:id="1"/>
    <w:bookmarkStart w:name="z3" w:id="2"/>
    <w:p>
      <w:pPr>
        <w:spacing w:after="0"/>
        <w:ind w:left="0"/>
        <w:jc w:val="both"/>
      </w:pPr>
      <w:r>
        <w:rPr>
          <w:rFonts w:ascii="Times New Roman"/>
          <w:b w:val="false"/>
          <w:i w:val="false"/>
          <w:color w:val="000000"/>
          <w:sz w:val="28"/>
        </w:rPr>
        <w:t>
      2. Қазақстан Республикасының 1997 жылғы 13 желтоқсандағы Қылмыстық iс жүргiзу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w:t>
      </w:r>
      <w:r>
        <w:br/>
      </w:r>
      <w:r>
        <w:rPr>
          <w:rFonts w:ascii="Times New Roman"/>
          <w:b w:val="false"/>
          <w:i w:val="false"/>
          <w:color w:val="000000"/>
          <w:sz w:val="28"/>
        </w:rPr>
        <w:t xml:space="preserve">
      1) 458-бап мынадай мазмұндағы төртiншi бөлiкпен толықтырылсын: </w:t>
      </w:r>
      <w:r>
        <w:br/>
      </w:r>
      <w:r>
        <w:rPr>
          <w:rFonts w:ascii="Times New Roman"/>
          <w:b w:val="false"/>
          <w:i w:val="false"/>
          <w:color w:val="000000"/>
          <w:sz w:val="28"/>
        </w:rPr>
        <w:t xml:space="preserve">
      "4. Өлiм жазасы туралы үкiмдi оны орындауға мораторийдiң күшi жойылғаннан кейiн қайта қарау осы Кодексте көзделген тәртiппен және негiздер бойынша жүзеге асырылады."; </w:t>
      </w:r>
      <w:r>
        <w:br/>
      </w:r>
      <w:r>
        <w:rPr>
          <w:rFonts w:ascii="Times New Roman"/>
          <w:b w:val="false"/>
          <w:i w:val="false"/>
          <w:color w:val="000000"/>
          <w:sz w:val="28"/>
        </w:rPr>
        <w:t xml:space="preserve">
      2) 459-бап мынадай мазмұндағы үшiншi бөлiкпен толықтырылсын: </w:t>
      </w:r>
      <w:r>
        <w:br/>
      </w:r>
      <w:r>
        <w:rPr>
          <w:rFonts w:ascii="Times New Roman"/>
          <w:b w:val="false"/>
          <w:i w:val="false"/>
          <w:color w:val="000000"/>
          <w:sz w:val="28"/>
        </w:rPr>
        <w:t xml:space="preserve">
      "3. Заңды күшiне енген өлiм жазасы туралы үкiмдер өлiм жазасын орындауға мораторийдiң күшi жойылғаннан кейiн де қайта қаралуы мүмкін.". </w:t>
      </w:r>
    </w:p>
    <w:bookmarkEnd w:id="2"/>
    <w:bookmarkStart w:name="z4" w:id="3"/>
    <w:p>
      <w:pPr>
        <w:spacing w:after="0"/>
        <w:ind w:left="0"/>
        <w:jc w:val="both"/>
      </w:pPr>
      <w:r>
        <w:rPr>
          <w:rFonts w:ascii="Times New Roman"/>
          <w:b w:val="false"/>
          <w:i w:val="false"/>
          <w:color w:val="000000"/>
          <w:sz w:val="28"/>
        </w:rPr>
        <w:t>
      3. Қазақстан Республикасының 1997 жылғы 13 желтоқсандағы Қылмыстық-атқару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w:t>
      </w:r>
      <w:r>
        <w:br/>
      </w:r>
      <w:r>
        <w:rPr>
          <w:rFonts w:ascii="Times New Roman"/>
          <w:b w:val="false"/>
          <w:i w:val="false"/>
          <w:color w:val="000000"/>
          <w:sz w:val="28"/>
        </w:rPr>
        <w:t xml:space="preserve">
      1) 69-баптың сегiзiншi бөлiгi ", сондай-ақ өлiм жазасын орындауға мораторий енгiзiлгенге дейiн немесе мораторий қолданысының уақытында өздерiне қатысы өлiм жазасы туралы үкiм күшiне енген адамдар ұсталады" деген сөздермен толықтырылсын; </w:t>
      </w:r>
      <w:r>
        <w:br/>
      </w:r>
      <w:r>
        <w:rPr>
          <w:rFonts w:ascii="Times New Roman"/>
          <w:b w:val="false"/>
          <w:i w:val="false"/>
          <w:color w:val="000000"/>
          <w:sz w:val="28"/>
        </w:rPr>
        <w:t xml:space="preserve">
      2) 126-баптың бiрiншi бөлiгi ", сондай-ақ өлiм жазасын орындауға мораторий енгiзiлгенге дейiн немесе мораторий қолданысының уақытында өздерiне қатысы өлiм жазасы туралы үкiм күшiне енген адамдар ұсталады" деген сөздермен толықтырылсын; </w:t>
      </w:r>
      <w:r>
        <w:br/>
      </w:r>
      <w:r>
        <w:rPr>
          <w:rFonts w:ascii="Times New Roman"/>
          <w:b w:val="false"/>
          <w:i w:val="false"/>
          <w:color w:val="000000"/>
          <w:sz w:val="28"/>
        </w:rPr>
        <w:t xml:space="preserve">
      3) 127-баптың екiншi бөлiгi ", сондай-ақ басқа сотталғандардан оқшау, бөлек жалғыз адамдық камераларда өлiм жазасын орындауға мораторий енгiзiлгенге дейiн немесе мораторий қолданысының уақытында өздерiне қатысы өлiм жазасы туралы үкiм күшiне енген адамдар ұсталады" деген сөздермен толықтырылсын; </w:t>
      </w:r>
      <w:r>
        <w:br/>
      </w:r>
      <w:r>
        <w:rPr>
          <w:rFonts w:ascii="Times New Roman"/>
          <w:b w:val="false"/>
          <w:i w:val="false"/>
          <w:color w:val="000000"/>
          <w:sz w:val="28"/>
        </w:rPr>
        <w:t xml:space="preserve">
      4) 165-баптың бесiншi бөлiгi "ерте" деген сөзден кейiн ", сондай-ақ өлiм жазасын орындауға мораторийдiң күшiн жойылғаннан кейiн бiр жыл өткеннен ерте"; </w:t>
      </w:r>
      <w:r>
        <w:br/>
      </w:r>
      <w:r>
        <w:rPr>
          <w:rFonts w:ascii="Times New Roman"/>
          <w:b w:val="false"/>
          <w:i w:val="false"/>
          <w:color w:val="000000"/>
          <w:sz w:val="28"/>
        </w:rPr>
        <w:t xml:space="preserve">
      3) 166-бапта: </w:t>
      </w:r>
      <w:r>
        <w:br/>
      </w:r>
      <w:r>
        <w:rPr>
          <w:rFonts w:ascii="Times New Roman"/>
          <w:b w:val="false"/>
          <w:i w:val="false"/>
          <w:color w:val="000000"/>
          <w:sz w:val="28"/>
        </w:rPr>
        <w:t xml:space="preserve">
      бiрiншi бөлiк мынадай мазмұндағы сөйлеммен толықтырылсын: </w:t>
      </w:r>
      <w:r>
        <w:br/>
      </w:r>
      <w:r>
        <w:rPr>
          <w:rFonts w:ascii="Times New Roman"/>
          <w:b w:val="false"/>
          <w:i w:val="false"/>
          <w:color w:val="000000"/>
          <w:sz w:val="28"/>
        </w:rPr>
        <w:t xml:space="preserve">
      "Қазақстан Республикасының Президентi өлiм жазасын орындауға мораторий енгiзген жағдайда, мораторийдiң күшiн жойғаннан кейiн де сотталушы бiр жыл iшiнде оның мораторий енгiзгенге дейiн не оның қолданылуы уақытында өтiнiш бергенiне немесе бермегенiне қарамастан, кешiрiм жасау туралы өтiнiш беруге құқығы бар.".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