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b2be" w14:textId="f88b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7 наурыздағы N 227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желтоқсандағы N 1293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"Элиталық тұқым шаруашылығын және мал тұқым асылдандыру ісін сақтауға және дамытуға қаражат төлеудің 2003 жылға арналған ережесін бекіту туралы" Қазақстан Республикасы Үкіметінің 2003 жылғы 7 наурыздағы N 227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10, 114-құжат)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Элиталық тұқым шаруашылығын және мал тұқымын асылдандыру ісін сақтауға және дамытуға қаражат төлеудің 2003 жылға арналған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екінші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"күздік дақылдар және көшеттер бойынша - 2003 жылғы 24 желтоқсанға дейін";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төртінші абзацы "тексерілген элиталық тұқымының" деген сөздердің алдынан "көшеттерді қоспағанда,"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сатылған ауыл шаруашылығы дақылдары элиталық тұқымдарының 1 тоннасына (данасына) субсидиялар нормативтері: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Өнімнің түрі              Элиталық            Сатылған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тұқымдардың         элиталық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 тоннасының        тұқымдардың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(данасының)         1 тоннасына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құнын арзандату     (данасына)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(%, дейін)          субсидиялар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нормативті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(теңге, дейін)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 мен күрішті            40                  12073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қоспағанда, дәнді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дәнді-бұршақты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Жүгері, бірінші               40                  74000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буындағы будандарды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 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Күріш                         40                  16960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Күнбағыс, бірінші             40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буындағы будандарды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 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де майлы дақылдар        40                  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Картоп                        40                  27630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Жоңышқа                       40                  127200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де көп жылдық            40                  48800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шөптер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жылдық шөптер             40                  12680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Қант қызылшасы                40                  468500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Мақта, бірінші                40                  23320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репродукциясын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Жеміс көшеттері               40                  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түрде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