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72b8" w14:textId="adc7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бюджетте көзделген қаражат есебiнен  жүзеге асырылатын лизингтiк негізде ауыл шаруашылығы техникасымен қамтамасыз етуге кредит берудiң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2003 жылғы 19 желтоқсандағы N 1280 қаулысы</w:t>
      </w:r>
    </w:p>
    <w:p>
      <w:pPr>
        <w:spacing w:after="0"/>
        <w:ind w:left="0"/>
        <w:jc w:val="both"/>
      </w:pPr>
      <w:r>
        <w:rPr>
          <w:rFonts w:ascii="Times New Roman"/>
          <w:b w:val="false"/>
          <w:i w:val="false"/>
          <w:color w:val="000000"/>
          <w:sz w:val="28"/>
        </w:rPr>
        <w:t>      "Мемлекеттiк бюджет есебiнен ұсталатын мемлекеттік мекемелер үшiн бюджеттiң атқарылуы және есеп беру нысандарын жүргiзу (мерзiмдiк және жылдық) жөніндегі қаржылық рәсімдердің ережесiн бекiту туралы" Қазақстан Республикасы Үкiметiнiң 2002 жылғы 25 шiлдедегі N 832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"Агроөнеркәсiп кешенiне кредит берудің және оны субсидиялаудың кейбiр мәселелерi туралы" Қазақстан Республикасы Yкіметiнің 2003 жылғы 18 наурыздағы N 259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2003 жылға арналған республикалық бюджетте көзделген 500 000 000 (бес жүз миллион) теңге сомасындағы қаражат есебiнен жүзеге асырылатын лизингтiк негізде ауыл шаруашылығы техникасымен қамтамасыз етуге кредит беру үшiн "ҚазАгроҚаржы" жабық акционерлiк қоғамы қарыз беруші банк болып белгiленсiн. </w:t>
      </w:r>
    </w:p>
    <w:bookmarkEnd w:id="0"/>
    <w:bookmarkStart w:name="z2" w:id="1"/>
    <w:p>
      <w:pPr>
        <w:spacing w:after="0"/>
        <w:ind w:left="0"/>
        <w:jc w:val="both"/>
      </w:pPr>
      <w:r>
        <w:rPr>
          <w:rFonts w:ascii="Times New Roman"/>
          <w:b w:val="false"/>
          <w:i w:val="false"/>
          <w:color w:val="000000"/>
          <w:sz w:val="28"/>
        </w:rPr>
        <w:t>
      2. "2003 жылға арналған республикалық бюджетте көзделген қаражат есебiнен жүзеге асырылатын лизингтiк негiзде ауыл шаруашылығы техникасымен қамтамасыз етуге кредит беру үшiн қарыз берушi банктi белгiлеу туралы" Қазақстан Республикасы Yкiметiнiң 2003 жылғы 9 маусымдағы N 545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 енгiзiлсiн: </w:t>
      </w:r>
      <w:r>
        <w:br/>
      </w:r>
      <w:r>
        <w:rPr>
          <w:rFonts w:ascii="Times New Roman"/>
          <w:b w:val="false"/>
          <w:i w:val="false"/>
          <w:color w:val="000000"/>
          <w:sz w:val="28"/>
        </w:rPr>
        <w:t xml:space="preserve">
      1-тармақтағы "бюджетте көзделген" деген сөздерден кейiн "3 276 811 000 (үш миллиард екi жүз жетпiс алты миллион сегіз жүз он бiр мың) теңге сомасындағы"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Ауыл шаруашылығы министрлiгi, Қазақстан Республикасының Қаржы министрлігі, "ҚазАгроҚаржы" жабық акционерлiк қоғамы (келісім бойынша) осы қаулыны iске асыру үшiн тиісті шаралар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