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b5a8" w14:textId="ce7b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Қоршаған ортаны қорғау министрлiгi мен Пәкстан Ислам Республикасының Қоршаған орта министрлiгi арасындағы Қоршаған ортаны қорғау саласындағы ынтымақтастық туралы келiсiмге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13 желтоқсандағы N 1264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Қоршаған ортаны қорғау министрлiгi мен Пәкстан Ислам Республикасының Қоршаған орта министрлiгi арасындағы Қоршаған ортаны қорғау саласындағы ынтымақтастық туралы келiсiмге қол қоюға келiсiм берiлсiн.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Қоршаған ортаны қорғау министрлiгi мен Пәкстан Ислам Республикасының Қоршаған орта министрлiгi арасындағы Қоршаған ортаны қорғау саласындағы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ынтымақтастық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Келісім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Бұдан әрi Тараптар деп аталатын Қазақстан Республикасының Қоршаған ортаны қорғау министрлігі мен Пәкстан Ислам Республикасының Қоршаған орта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Бiрiккен Ұлттар Ұйымы Жарғысының мақсаттары мен қағидаттарына адалдығын растай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 мемлекет арасындағы достық қатынастарды және қоршаған ортаны қорғау саласындағы ынтымақтастықты одан әрi кеңейтудi ескере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қазiргi және келешек ұрпақтар алдындағы экологиялық бүлiншiлiктер мен апаттардың, табиғи орта тозуының алдын алу мен экологиялық зиянсыз өмiр сүру аймағын құру жөнiндегi өз жауапкершілiктерiн түйсiне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және Пәкстан Ислам Республикасының қоршаған ортаны қорғау саласындағы ұлттық заңнамасын назарға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төмендегiлер туралы келiстi: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қоршаған ортаны қорғау саласындағы ынтымақтастықты Тараптар мемлекеттерiнiң ұлттық заңнамасына сәйкес нақты ынтымақтастық бағдарламаларын қабылдау жолымен теңдiк пен өзара тиiмдiлiк негізiнде жүзеге асыратын болады.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Ынтымақтастық мынадай негізгі салаларда жүзеге асырылады: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атмосфера мен топырақты ластанудан қорғау;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 жүйелерiн зерттеу, ұтымды пайдалану, қорғау және күзету;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парктердiң рекреациялық пайдаланылуын реттеу;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қоршаған табиғи ортаны радиациялық ластанудан қорғау;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биологиялық әртүрліліктi сақтау, сирек кездесетiн және жойылу қаупi төнген жануарлар мен өсiмдiктер түрлерiн, олардың тiршiлiк орнын зерделеу және құтқару жобаларын әзiрлеу әрi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топырақты қорғау және жер ресурстарын ұтымды пайдалану;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орманды қорғау, күзету және орман ресурстарын ұтымды пайдалану;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қоршаған орта ластануының экологиялық-генетикалық салдарын зерттеу;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қоршаған орта жай-күйiнiң мониторингi;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қоршаған орта ластануының климатқа әсерi;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қалалар мен елдi мекендердегi қоршаған ортаны жақсарту;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қоршаған ортаны қорғау саласындағы құқықтық реттеу мен басқару мәселелерi;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ресурстардың ұтымды пайдаланылуын және қорғалуын экономикалық реттеу;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қоғамның экологиялық мәдениетiн қалыптастырудың негiзi ретiнде экологиялық бiлiм берудi дамыту;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экологиялық сараптау, экологиялық болжамдау мен жобалаудың әдiснамалық тұрғылары;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қоршаған табиғи ортаны қорғау саласындағы тиiстi нормативтiк- әдiстемелiк құжаттамаға экологиялық нормативтер мен ережелердi әзiрлеу.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Ынтымақтастық мынадай негiзгi нысандарда жүзеге асырылады: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қоршаған ортаны қорғау және жақсарту жөнiндегi шараларды бiрлесе отырып iске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мемлекеттерiнiң қоршаған ортаны қорғау саласындағы ғылыми-техникалық құжаттамасымен және ақпаратпен, сондай-ақ нормативтiк құқықтық кесiмдерiмен алмасу.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Ынтымақтастық пен бiрлескен жобаларды iске асырудың қаржылық шарттары Тараптардың бюджеттiк мүмкiндiктерi шеңберiнде әрбiр жекелеген жағдайда қарастырылады.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5-бап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Ынтымақтастың нәтижелерiн құқықтық қорғау және пайдалану мәселелерi Тараптар мемлекеттерiнiң ұлттық заңнамасына сәйкес шешiледi.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6-бап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Келiсiмнiң ережелерiн қолдану кезiнде алынған ынтымақтастық нәтижелерi үшiншi мемлекеттерге, олардың заңды немесе жеке тұлғаларына Тараптардың жазбаша келiсiмiмен ғана берiлуi мүмкiн.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7-бап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 олар қатысушысы болып табылатын басқа да халықаралық шарттардан туындайтын Тараптардың құқықтары мен мiндеттемелерiн қозғамайды.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8-бап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Келiсiмге Тараптардың өзара келiсуiмен осы Келiсiмнiң ажырамас бөлiгі болып табылатын жеке хаттамалармен ресiмделетiн өзгерiстер мен толықтырулар енгiзiлуi мүмкiн.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9-бап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Келiсiмнiң ережелерiн түсiндiру немесе қолдану кезiнде келiспеушiлiктер туындаған жағдайда, Тараптар оларды келiссөздер немесе консультациялар жолымен шешетiн болады.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10-бап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 қол қойылған күнiнен бастап күшiне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Келiсiм 5 жыл мерзiмге жасалды. Тараптардың ешқайсысы Келiсiм қолданылатын тиiстi 5 жылдық кезеңнiң аяқталуына алты ай қалғанда өзiнiң осы Келiсiмдi тоқтату туралы ниетiн жазбаша нысанда бiлдiрмеген жағдайда, оның қолданылуы келесi 5 жылдық кезеңге ұзартылады.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"__"_______________ ____________________ қаласында әрқайсысы қазақ, урду, ағылшын және орыс тiлдерiндегi екi түпнұсқа данада жасалды, бұл ретте барлық мәтiндердiң күшi бiрдей.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Келiсiмнiң ережелерiн түсiндiру кезiнде келiспеушіліктер туындаған жағдайда, Тараптар ағылшын тiлiндегi мәтiнiне жүгiнетiн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                            Пәкстан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Республикасының                      Ислам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Қоршаған ортаны қорғау               Қоршаған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министрлігі үшін                     министрлiгi үшiн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