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da5" w14:textId="258a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3 мамырдағы N 48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желтоқсандағы N 1250 қаулысы. Күші жойылды - Қазақстан Республикасы Үкіметінің 2009 жылғы 30 желтоқсандағы № 22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29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қпалы ауруларға қарсы вакциналауды жақсарту жөніндегі шаралар туралы" Қазақстан Республикасы Үкіметінің 2003 жылғы 23 мамырдағы N 4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1-22, 216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Оларға қарсы алдын ала егулер жүргізілетін жұқпалы және паразиттік аурул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ам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жоспарлы алдын ала егілуге тиіс адамдардың то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В" вирусты гепатиті" деген сөздерден кейін ", қызам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Алдын ала егулер жүргізу ережесіне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баға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ам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5 ай" деген жолдағы 19-баған "+" деген белг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жас" деген жолдан кейін мынадай мазмұндағы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 2 3 4 5 6 7 8 9 10 11 12 13 14 15 16 17 18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жас (қыздар)                                   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қаңтарда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