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f53f" w14:textId="36df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Республикалық ұланының "Ұлан" республикалық мемлекеттiк қазыналық кәсiпорнын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5 желтоқсандағы N 1236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 Президентiнiң "Мемлекеттiк кәсiпорын  туралы" 1995 жылғы 19 маусымдағы N 2335 заң күшi бар Жарлығына сәйкес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Республикалық ұланының "Ұлан" республикалық мемлекеттiк қазыналық кәсiпорны таратылсын.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Республикалық ұланы (келiсiм бойынша) заңнамада белгiленген тәртiппен осы қаулыдан туындайтын шараларды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