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de3c" w14:textId="dcfd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2000 жылғы 9 қарашадағы N 1686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Қазаққстан Республикасы Үкіметінің 2003 жылғы 29 қарашадағы N 1213 қаулысы. Күші жойылды - ҚР Үкіметінің 2007 жылғы 21 тамыздағы N 725 Қаулысымен.</w:t>
      </w:r>
    </w:p>
    <w:p>
      <w:pPr>
        <w:spacing w:after="0"/>
        <w:ind w:left="0"/>
        <w:jc w:val="both"/>
      </w:pPr>
      <w:bookmarkStart w:name="z3" w:id="0"/>
      <w:r>
        <w:rPr>
          <w:rFonts w:ascii="Times New Roman"/>
          <w:b w:val="false"/>
          <w:i w:val="false"/>
          <w:color w:val="ff0000"/>
          <w:sz w:val="28"/>
        </w:rPr>
        <w:t xml:space="preserve">
       Ескерту. Қаулының күші жойылды - ҚР Үкіметінің 2007 жылғы 21 тамыздағы  </w:t>
      </w:r>
      <w:r>
        <w:rPr>
          <w:rFonts w:ascii="Times New Roman"/>
          <w:b w:val="false"/>
          <w:i w:val="false"/>
          <w:color w:val="ff0000"/>
          <w:sz w:val="28"/>
        </w:rPr>
        <w:t xml:space="preserve">N 725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1"/>
    <w:p>
      <w:pPr>
        <w:spacing w:after="0"/>
        <w:ind w:left="0"/>
        <w:jc w:val="both"/>
      </w:pPr>
      <w:r>
        <w:rPr>
          <w:rFonts w:ascii="Times New Roman"/>
          <w:b w:val="false"/>
          <w:i w:val="false"/>
          <w:color w:val="000000"/>
          <w:sz w:val="28"/>
        </w:rPr>
        <w:t>
      1. "Экспорттық мұнай-газ құбырлары мәселелерi жөнiндегi ведомствоаралық комиссия туралы" Қазақстан Республикасы Yкiметiнiң 2000 жылғы 9 қарашадағы N 1686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Экспорттық мұнай-газ құбырлары мәселелерi жөнiндегi ведомствоаралық комиссияның құрамына мыналар енгiзiлсiн: </w:t>
      </w:r>
    </w:p>
    <w:bookmarkEnd w:id="1"/>
    <w:p>
      <w:pPr>
        <w:spacing w:after="0"/>
        <w:ind w:left="0"/>
        <w:jc w:val="both"/>
      </w:pPr>
      <w:r>
        <w:rPr>
          <w:rFonts w:ascii="Times New Roman"/>
          <w:b w:val="false"/>
          <w:i w:val="false"/>
          <w:color w:val="000000"/>
          <w:sz w:val="28"/>
        </w:rPr>
        <w:t xml:space="preserve">Ахметов                     - Қазақстан Республикасының Премьер- </w:t>
      </w:r>
      <w:r>
        <w:br/>
      </w:r>
      <w:r>
        <w:rPr>
          <w:rFonts w:ascii="Times New Roman"/>
          <w:b w:val="false"/>
          <w:i w:val="false"/>
          <w:color w:val="000000"/>
          <w:sz w:val="28"/>
        </w:rPr>
        <w:t xml:space="preserve">
Даниал Кенжетайұлы            Министрi, төраға </w:t>
      </w:r>
    </w:p>
    <w:p>
      <w:pPr>
        <w:spacing w:after="0"/>
        <w:ind w:left="0"/>
        <w:jc w:val="both"/>
      </w:pPr>
      <w:r>
        <w:rPr>
          <w:rFonts w:ascii="Times New Roman"/>
          <w:b w:val="false"/>
          <w:i w:val="false"/>
          <w:color w:val="000000"/>
          <w:sz w:val="28"/>
        </w:rPr>
        <w:t xml:space="preserve">Әбусейiтов                  - Қазақстан Республикасының Сыртқы </w:t>
      </w:r>
      <w:r>
        <w:br/>
      </w:r>
      <w:r>
        <w:rPr>
          <w:rFonts w:ascii="Times New Roman"/>
          <w:b w:val="false"/>
          <w:i w:val="false"/>
          <w:color w:val="000000"/>
          <w:sz w:val="28"/>
        </w:rPr>
        <w:t xml:space="preserve">
Қайрат Қуатұлы                iстер бiрiншi вице-министрi </w:t>
      </w:r>
    </w:p>
    <w:p>
      <w:pPr>
        <w:spacing w:after="0"/>
        <w:ind w:left="0"/>
        <w:jc w:val="both"/>
      </w:pPr>
      <w:r>
        <w:rPr>
          <w:rFonts w:ascii="Times New Roman"/>
          <w:b w:val="false"/>
          <w:i w:val="false"/>
          <w:color w:val="000000"/>
          <w:sz w:val="28"/>
        </w:rPr>
        <w:t xml:space="preserve">Рахметов                    - Қазақстан Республикасының Қаржы </w:t>
      </w:r>
      <w:r>
        <w:br/>
      </w:r>
      <w:r>
        <w:rPr>
          <w:rFonts w:ascii="Times New Roman"/>
          <w:b w:val="false"/>
          <w:i w:val="false"/>
          <w:color w:val="000000"/>
          <w:sz w:val="28"/>
        </w:rPr>
        <w:t xml:space="preserve">
Нұрлан Құсайынұлы             вице-министрi </w:t>
      </w:r>
    </w:p>
    <w:p>
      <w:pPr>
        <w:spacing w:after="0"/>
        <w:ind w:left="0"/>
        <w:jc w:val="both"/>
      </w:pPr>
      <w:r>
        <w:rPr>
          <w:rFonts w:ascii="Times New Roman"/>
          <w:b w:val="false"/>
          <w:i w:val="false"/>
          <w:color w:val="000000"/>
          <w:sz w:val="28"/>
        </w:rPr>
        <w:t xml:space="preserve">Әйтекенов                   - Қазақстан Республикасының Экономика </w:t>
      </w:r>
      <w:r>
        <w:br/>
      </w:r>
      <w:r>
        <w:rPr>
          <w:rFonts w:ascii="Times New Roman"/>
          <w:b w:val="false"/>
          <w:i w:val="false"/>
          <w:color w:val="000000"/>
          <w:sz w:val="28"/>
        </w:rPr>
        <w:t xml:space="preserve">
Қайрат Медiбайұлы             және бюджеттiк жоспарлау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Ысқақов                     - Қазақстан Республикасының Қоршаған </w:t>
      </w:r>
      <w:r>
        <w:br/>
      </w:r>
      <w:r>
        <w:rPr>
          <w:rFonts w:ascii="Times New Roman"/>
          <w:b w:val="false"/>
          <w:i w:val="false"/>
          <w:color w:val="000000"/>
          <w:sz w:val="28"/>
        </w:rPr>
        <w:t xml:space="preserve">
Нұрлан Әбдiлдаұлы             ортаны қорғау вице-министрi </w:t>
      </w:r>
    </w:p>
    <w:p>
      <w:pPr>
        <w:spacing w:after="0"/>
        <w:ind w:left="0"/>
        <w:jc w:val="both"/>
      </w:pPr>
      <w:r>
        <w:rPr>
          <w:rFonts w:ascii="Times New Roman"/>
          <w:b w:val="false"/>
          <w:i w:val="false"/>
          <w:color w:val="000000"/>
          <w:sz w:val="28"/>
        </w:rPr>
        <w:t xml:space="preserve">Асанов                      - Қазақстан Республикасының Әдiлет </w:t>
      </w:r>
      <w:r>
        <w:br/>
      </w:r>
      <w:r>
        <w:rPr>
          <w:rFonts w:ascii="Times New Roman"/>
          <w:b w:val="false"/>
          <w:i w:val="false"/>
          <w:color w:val="000000"/>
          <w:sz w:val="28"/>
        </w:rPr>
        <w:t xml:space="preserve">
Жақып Қажманұлы               вице-министрi </w:t>
      </w:r>
    </w:p>
    <w:p>
      <w:pPr>
        <w:spacing w:after="0"/>
        <w:ind w:left="0"/>
        <w:jc w:val="both"/>
      </w:pPr>
      <w:r>
        <w:rPr>
          <w:rFonts w:ascii="Times New Roman"/>
          <w:b w:val="false"/>
          <w:i w:val="false"/>
          <w:color w:val="000000"/>
          <w:sz w:val="28"/>
        </w:rPr>
        <w:t xml:space="preserve">Жандосов                    - Қазақстан Республикасы Табиғи </w:t>
      </w:r>
      <w:r>
        <w:br/>
      </w:r>
      <w:r>
        <w:rPr>
          <w:rFonts w:ascii="Times New Roman"/>
          <w:b w:val="false"/>
          <w:i w:val="false"/>
          <w:color w:val="000000"/>
          <w:sz w:val="28"/>
        </w:rPr>
        <w:t xml:space="preserve">
Ораз Әлиұлы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агенттiгiнiң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Бiлiсбеков                  - Қазақстан Республикасының Ұлттық </w:t>
      </w:r>
      <w:r>
        <w:br/>
      </w:r>
      <w:r>
        <w:rPr>
          <w:rFonts w:ascii="Times New Roman"/>
          <w:b w:val="false"/>
          <w:i w:val="false"/>
          <w:color w:val="000000"/>
          <w:sz w:val="28"/>
        </w:rPr>
        <w:t xml:space="preserve">
Нұрғали Дәулетбекұлы          қауiпсiздiк комитетi Экономикалық </w:t>
      </w:r>
      <w:r>
        <w:br/>
      </w:r>
      <w:r>
        <w:rPr>
          <w:rFonts w:ascii="Times New Roman"/>
          <w:b w:val="false"/>
          <w:i w:val="false"/>
          <w:color w:val="000000"/>
          <w:sz w:val="28"/>
        </w:rPr>
        <w:t xml:space="preserve">
                              қауiпсiздiк департаментiнiң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Бижанов                     - Қазақстан Республикасы Төтенше </w:t>
      </w:r>
      <w:r>
        <w:br/>
      </w:r>
      <w:r>
        <w:rPr>
          <w:rFonts w:ascii="Times New Roman"/>
          <w:b w:val="false"/>
          <w:i w:val="false"/>
          <w:color w:val="000000"/>
          <w:sz w:val="28"/>
        </w:rPr>
        <w:t xml:space="preserve">
Нұрахмет Құсайынұлы           жағдайлар жөнiндегi агенттiгi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Әбдiшев                     - Қазақстан Республикасының Кедендiк </w:t>
      </w:r>
      <w:r>
        <w:br/>
      </w:r>
      <w:r>
        <w:rPr>
          <w:rFonts w:ascii="Times New Roman"/>
          <w:b w:val="false"/>
          <w:i w:val="false"/>
          <w:color w:val="000000"/>
          <w:sz w:val="28"/>
        </w:rPr>
        <w:t xml:space="preserve">
Бауыржан Түйтеұлы             бақылау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Тiлеубердi                  - Қазақстан Республикасының Сыртқы </w:t>
      </w:r>
      <w:r>
        <w:br/>
      </w:r>
      <w:r>
        <w:rPr>
          <w:rFonts w:ascii="Times New Roman"/>
          <w:b w:val="false"/>
          <w:i w:val="false"/>
          <w:color w:val="000000"/>
          <w:sz w:val="28"/>
        </w:rPr>
        <w:t xml:space="preserve">
Мұхтар Бескенұлы              iстер вице-министрi;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"Қиынов                     - "ҚазМұнайГаз" жабық акционерлiк </w:t>
      </w:r>
      <w:r>
        <w:br/>
      </w:r>
      <w:r>
        <w:rPr>
          <w:rFonts w:ascii="Times New Roman"/>
          <w:b w:val="false"/>
          <w:i w:val="false"/>
          <w:color w:val="000000"/>
          <w:sz w:val="28"/>
        </w:rPr>
        <w:t xml:space="preserve">
Ләззат Кетебайұлы             қоғамының президентi (келiсiм бойынша) </w:t>
      </w:r>
    </w:p>
    <w:p>
      <w:pPr>
        <w:spacing w:after="0"/>
        <w:ind w:left="0"/>
        <w:jc w:val="both"/>
      </w:pPr>
      <w:r>
        <w:rPr>
          <w:rFonts w:ascii="Times New Roman"/>
          <w:b w:val="false"/>
          <w:i w:val="false"/>
          <w:color w:val="000000"/>
          <w:sz w:val="28"/>
        </w:rPr>
        <w:t xml:space="preserve">Қарабалин                   - Қазақстан Республикасының Энергетика </w:t>
      </w:r>
      <w:r>
        <w:br/>
      </w:r>
      <w:r>
        <w:rPr>
          <w:rFonts w:ascii="Times New Roman"/>
          <w:b w:val="false"/>
          <w:i w:val="false"/>
          <w:color w:val="000000"/>
          <w:sz w:val="28"/>
        </w:rPr>
        <w:t xml:space="preserve">
Ұзақбай Сүлейменұлы           және минералдық ресурстар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"Қиынов                     - Қазақстан Республикасының Энергетика </w:t>
      </w:r>
      <w:r>
        <w:br/>
      </w:r>
      <w:r>
        <w:rPr>
          <w:rFonts w:ascii="Times New Roman"/>
          <w:b w:val="false"/>
          <w:i w:val="false"/>
          <w:color w:val="000000"/>
          <w:sz w:val="28"/>
        </w:rPr>
        <w:t xml:space="preserve">
Ләззат Кетебайұлы             және минералдық ресурстар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Қарабалин                   - "ҚазМұнайГаз" ұлттық компаниясы" </w:t>
      </w:r>
      <w:r>
        <w:br/>
      </w:r>
      <w:r>
        <w:rPr>
          <w:rFonts w:ascii="Times New Roman"/>
          <w:b w:val="false"/>
          <w:i w:val="false"/>
          <w:color w:val="000000"/>
          <w:sz w:val="28"/>
        </w:rPr>
        <w:t xml:space="preserve">
Ұзақбай Сүлейменұлы           жабық акционерлiк қоғамының </w:t>
      </w:r>
      <w:r>
        <w:br/>
      </w:r>
      <w:r>
        <w:rPr>
          <w:rFonts w:ascii="Times New Roman"/>
          <w:b w:val="false"/>
          <w:i w:val="false"/>
          <w:color w:val="000000"/>
          <w:sz w:val="28"/>
        </w:rPr>
        <w:t xml:space="preserve">
                              президентi (келiсiм бойынша)"; </w:t>
      </w:r>
    </w:p>
    <w:p>
      <w:pPr>
        <w:spacing w:after="0"/>
        <w:ind w:left="0"/>
        <w:jc w:val="both"/>
      </w:pPr>
      <w:r>
        <w:rPr>
          <w:rFonts w:ascii="Times New Roman"/>
          <w:b w:val="false"/>
          <w:i w:val="false"/>
          <w:color w:val="000000"/>
          <w:sz w:val="28"/>
        </w:rPr>
        <w:t xml:space="preserve">      көрсетiлген құрамнан Мәсiмов Кәрiм Қажымқанұлы, Андрющенко Александр Иванович, Бейсембетов Ескендiр Қалыбекұлы, Жәмiшев Болат Бидахметұлы, Ыдырысов Ерлан Әбiлфайызұлы, Нәлiбаев Әбдiхалық Зәкiрұлы, Тұрмағанбетов Мәжит Әбдiқалықұлы, Шамсутдинов Ринат Шарафутдинұлы, Досаев Ерболат Асқарбекұлы, Аханов Серiк Ахметжанұлы шығарылсын.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