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130c" w14:textId="ea61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Yкіметiнiң 2003 жылғы 5 қыркүйектегi N 903 қаулысына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26 қарашадағы N 1183 қаулысы.
Қаулының күші жойылды - ҚР Үкіметінің 2006.03.31. N 222 қаулысымен.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Yкiметi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Yкіметiнiң 2003-2006 жылдарға арналған бағдарламасын iске асыру жөнiндегi iс-шаралар жоспары туралы" Қазақстан Республикасы Үкiметiнiң 2003 жылғы 5 қыркүйектегі N 903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ПYКЖ-ы, 2003 ж., N 36, 366-құжат) мынадай өзгерiстер енгiзiлсін: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Қазақстан Республикасы Үкiметiнiң 2003-2006 жылдарға арналған бағдарламасын іске асыру жөніндегі iс-шаралар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Әлеуметтiк саясат"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"6.3. Жұмыспен қамту және еңбек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 реттік нөмiрi 6.3.5-жолдағы "MAКM" деген сөз "АқМ, МәдМ"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"6.5. Мәдениет"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нөмiрлерi 6.5.4., 6.5.5., 6.5.6., 6.5.8., 6.5.9. және 6.5.13.-жолдардағы 4-баған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"МәдМ";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6.5.2.-жолдағы 4-баған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"МәдМ, АқМ";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нөмiрлерi 6.5.3., 6.5.11 және 6.5.12.-жолдардағы 4-баған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 реттiк нөмiрi 6.5.10.-жолдағы "MAКM" деген сөз "МәдМ"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Мемлекеттiк реттеу"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"7.3. Мемлекеттiк активтердi басқару"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4-бағанда, реттік нөмiрi 7.3.4.-жолдағы "MAКM" деген сөз "АқМ"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Ішкі саяси тұрақтылық және қоғамды топтастыру"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 реттік нөмірлері 11.1. және 11.2. жолдардағы "МАКМ" деген сөз "АқМ"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11.3.-жолдағы 4-баған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"МәдМ";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11.4. және 11.5-жолдардағы 4-баған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Жоспарға ескертуде: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"МАКМ - Мәдениет, ақпарат және қоғамдық келісім министрлігі" деген жол мынандай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"МәдМ" - Мәдениет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АқМ - Ақпарат министрлігі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