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fed6" w14:textId="017f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Yкiметiнiң 2003 жылғы 7 қарашадағы N 1115 қаулысы</w:t>
      </w:r>
    </w:p>
    <w:p>
      <w:pPr>
        <w:spacing w:after="0"/>
        <w:ind w:left="0"/>
        <w:jc w:val="both"/>
      </w:pPr>
      <w:bookmarkStart w:name="z1" w:id="0"/>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Yкiметi резервiнiң қаражатын пайдаланудың тәртiбiн бекiту туралы" Қазақстан Республикасы Yкiметiнiң 1999 жылғы 19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әрi материалдық және моральдық зиянды өтеу туралы азаматтық сот iсiн жүргiзу тәртiбiмен шығарылған сот шешiмдерiн орындау үшiн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2003 жылға арналған республикалық бюджетте Қазақстан Республикасы Yкiметiнiң, орталық мемлекеттiк органдардың және олардың аумақтық бөлiмшелерiнiң сот шешiмдерi бойынша мiндеттемелерiн өтеуге көзделген Қазақстан Республикасы Yкiметiнiң резервiнен 756 920 (жетi жүз елу алты мың тоғыз жүз жиырма)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N 1115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Азаматтық iстер бойынша орындалуға </w:t>
      </w:r>
      <w:r>
        <w:br/>
      </w:r>
      <w:r>
        <w:rPr>
          <w:rFonts w:ascii="Times New Roman"/>
          <w:b/>
          <w:i w:val="false"/>
          <w:color w:val="000000"/>
        </w:rPr>
        <w:t xml:space="preserve">
тиiс сот шешiмдерiнiң тiзбесі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Сот органының     |  Талапкердің     |Мемлекеттік  | Мемле. </w:t>
      </w:r>
      <w:r>
        <w:br/>
      </w:r>
      <w:r>
        <w:rPr>
          <w:rFonts w:ascii="Times New Roman"/>
          <w:b w:val="false"/>
          <w:i w:val="false"/>
          <w:color w:val="000000"/>
          <w:sz w:val="28"/>
        </w:rPr>
        <w:t xml:space="preserve">
N  |     атауы мен       |     Т.А.Ә.       |    бажды    | кеттік </w:t>
      </w:r>
      <w:r>
        <w:br/>
      </w:r>
      <w:r>
        <w:rPr>
          <w:rFonts w:ascii="Times New Roman"/>
          <w:b w:val="false"/>
          <w:i w:val="false"/>
          <w:color w:val="000000"/>
          <w:sz w:val="28"/>
        </w:rPr>
        <w:t xml:space="preserve">
   |  шешiмнiң шыққан    |                  |шегергендегі | баж </w:t>
      </w:r>
      <w:r>
        <w:br/>
      </w:r>
      <w:r>
        <w:rPr>
          <w:rFonts w:ascii="Times New Roman"/>
          <w:b w:val="false"/>
          <w:i w:val="false"/>
          <w:color w:val="000000"/>
          <w:sz w:val="28"/>
        </w:rPr>
        <w:t xml:space="preserve">
   |       күні          |                  |сома (теңге) |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Өскемен қалалық      Байдельдинов Н.А.     100 000     233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 18.06.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2   Солтүстік Қазақстан  Янкина В.M.           399 270      - </w:t>
      </w:r>
      <w:r>
        <w:br/>
      </w:r>
      <w:r>
        <w:rPr>
          <w:rFonts w:ascii="Times New Roman"/>
          <w:b w:val="false"/>
          <w:i w:val="false"/>
          <w:color w:val="000000"/>
          <w:sz w:val="28"/>
        </w:rPr>
        <w:t xml:space="preserve">
    облыстық сотының     Янкин А.Л. </w:t>
      </w:r>
      <w:r>
        <w:br/>
      </w:r>
      <w:r>
        <w:rPr>
          <w:rFonts w:ascii="Times New Roman"/>
          <w:b w:val="false"/>
          <w:i w:val="false"/>
          <w:color w:val="000000"/>
          <w:sz w:val="28"/>
        </w:rPr>
        <w:t xml:space="preserve">
    2003 ж. 21.05.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3   Петропавл            Қойшин M.M.           250 000      -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2002 ж. 23.04.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4   Жоғарғы Соттың       "Экоодақ"             7 417        - </w:t>
      </w:r>
      <w:r>
        <w:br/>
      </w:r>
      <w:r>
        <w:rPr>
          <w:rFonts w:ascii="Times New Roman"/>
          <w:b w:val="false"/>
          <w:i w:val="false"/>
          <w:color w:val="000000"/>
          <w:sz w:val="28"/>
        </w:rPr>
        <w:t xml:space="preserve">
    2003 ж. 08.05.       экологиялық </w:t>
      </w:r>
      <w:r>
        <w:br/>
      </w:r>
      <w:r>
        <w:rPr>
          <w:rFonts w:ascii="Times New Roman"/>
          <w:b w:val="false"/>
          <w:i w:val="false"/>
          <w:color w:val="000000"/>
          <w:sz w:val="28"/>
        </w:rPr>
        <w:t xml:space="preserve">
    шешiмi               кәсiпкерлер, </w:t>
      </w:r>
      <w:r>
        <w:br/>
      </w:r>
      <w:r>
        <w:rPr>
          <w:rFonts w:ascii="Times New Roman"/>
          <w:b w:val="false"/>
          <w:i w:val="false"/>
          <w:color w:val="000000"/>
          <w:sz w:val="28"/>
        </w:rPr>
        <w:t xml:space="preserve">
                         табиғат </w:t>
      </w:r>
      <w:r>
        <w:br/>
      </w:r>
      <w:r>
        <w:rPr>
          <w:rFonts w:ascii="Times New Roman"/>
          <w:b w:val="false"/>
          <w:i w:val="false"/>
          <w:color w:val="000000"/>
          <w:sz w:val="28"/>
        </w:rPr>
        <w:t xml:space="preserve">
                         пайдаланушылар </w:t>
      </w:r>
      <w:r>
        <w:br/>
      </w:r>
      <w:r>
        <w:rPr>
          <w:rFonts w:ascii="Times New Roman"/>
          <w:b w:val="false"/>
          <w:i w:val="false"/>
          <w:color w:val="000000"/>
          <w:sz w:val="28"/>
        </w:rPr>
        <w:t xml:space="preserve">
                         мен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бiрлестiктер </w:t>
      </w:r>
      <w:r>
        <w:br/>
      </w:r>
      <w:r>
        <w:rPr>
          <w:rFonts w:ascii="Times New Roman"/>
          <w:b w:val="false"/>
          <w:i w:val="false"/>
          <w:color w:val="000000"/>
          <w:sz w:val="28"/>
        </w:rPr>
        <w:t xml:space="preserve">
                         қауымдастығы </w:t>
      </w:r>
    </w:p>
    <w:p>
      <w:pPr>
        <w:spacing w:after="0"/>
        <w:ind w:left="0"/>
        <w:jc w:val="both"/>
      </w:pPr>
      <w:r>
        <w:rPr>
          <w:rFonts w:ascii="Times New Roman"/>
          <w:b w:val="false"/>
          <w:i w:val="false"/>
          <w:color w:val="000000"/>
          <w:sz w:val="28"/>
        </w:rPr>
        <w:t xml:space="preserve">Жиыны                                          756 687     233 </w:t>
      </w:r>
    </w:p>
    <w:p>
      <w:pPr>
        <w:spacing w:after="0"/>
        <w:ind w:left="0"/>
        <w:jc w:val="both"/>
      </w:pPr>
      <w:r>
        <w:rPr>
          <w:rFonts w:ascii="Times New Roman"/>
          <w:b w:val="false"/>
          <w:i w:val="false"/>
          <w:color w:val="000000"/>
          <w:sz w:val="28"/>
        </w:rPr>
        <w:t xml:space="preserve">Жалпы сомасы                                        756 920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