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1e19f" w14:textId="f11e1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"1992 жылғы 15 мамырдағы Ұжымдық қауiпсiздiк туралы шартқа қатысушы мемлекеттер арасындағы Әскери-техникалық ынтымақтастықтың негізгі қағидаттары туралы келiсiмнiң шеңберiнде жеткiзiлетін әскери мақсаттағы өнімдердің мақсатты пайдаланылуын бақылауды жүзеге асыру тәртiбi туралы хаттаманы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2003 жылғы 6 қарашадағы N 1093 қаулысы</w:t>
      </w:r>
    </w:p>
    <w:p>
      <w:pPr>
        <w:spacing w:after="0"/>
        <w:ind w:left="0"/>
        <w:jc w:val="both"/>
      </w:pPr>
      <w:bookmarkStart w:name="z1" w:id="0"/>
      <w:r>
        <w:rPr>
          <w:rFonts w:ascii="Times New Roman"/>
          <w:b w:val="false"/>
          <w:i w:val="false"/>
          <w:color w:val="000000"/>
          <w:sz w:val="28"/>
        </w:rPr>
        <w:t xml:space="preserve">
      Қазақстан Республикасының Yкiметi қаулы етеді: </w:t>
      </w:r>
      <w:r>
        <w:br/>
      </w:r>
      <w:r>
        <w:rPr>
          <w:rFonts w:ascii="Times New Roman"/>
          <w:b w:val="false"/>
          <w:i w:val="false"/>
          <w:color w:val="000000"/>
          <w:sz w:val="28"/>
        </w:rPr>
        <w:t>
      "1992 жылғы 15 мамырдағы Ұжымдық қауiпсiздiк туралы шартқа қатысушы мемлекеттер арасындағы Әскери-техникалық ынтымақтастықтың негiзгi қағидаттары туралы </w:t>
      </w:r>
      <w:r>
        <w:rPr>
          <w:rFonts w:ascii="Times New Roman"/>
          <w:b w:val="false"/>
          <w:i w:val="false"/>
          <w:color w:val="000000"/>
          <w:sz w:val="28"/>
        </w:rPr>
        <w:t>келiсiмнің</w:t>
      </w:r>
      <w:r>
        <w:rPr>
          <w:rFonts w:ascii="Times New Roman"/>
          <w:b w:val="false"/>
          <w:i w:val="false"/>
          <w:color w:val="000000"/>
          <w:sz w:val="28"/>
        </w:rPr>
        <w:t xml:space="preserve"> шеңберiнде жеткiзiлетiн әскери мақсаттағы өнiмдердiң мақсатты пайдаланылуын бақылауды жүзеге асыру тәртiбi туралы хаттаманы бекiту туралы" Қазақстан Республикасы Заңының жобасы Қазақстан Республикасының Парламентi Мәжiлiсiнiң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Жоба </w:t>
      </w:r>
    </w:p>
    <w:bookmarkEnd w:id="1"/>
    <w:bookmarkStart w:name="z3" w:id="2"/>
    <w:p>
      <w:pPr>
        <w:spacing w:after="0"/>
        <w:ind w:left="0"/>
        <w:jc w:val="left"/>
      </w:pPr>
      <w:r>
        <w:rPr>
          <w:rFonts w:ascii="Times New Roman"/>
          <w:b/>
          <w:i w:val="false"/>
          <w:color w:val="000000"/>
        </w:rPr>
        <w:t xml:space="preserve"> 
  Қазақстан Республикасының Заңы  1992 жылғы 15 мамырдағы Ұжымдық қауiпсiздiк туралы шартқа қатысушы мемлекеттер арасындағы Әскери-техникалық ынтымақтастықтың негiзгi қағидаттары туралы келiсiмнiң шеңберiнде жеткiзiлетiн әскери мақсаттағы өнiмдердің мақсатты пайдаланылуын бақылауды жүзеге асыру тәртiбi туралы хаттаманы бекiту туралы </w:t>
      </w:r>
    </w:p>
    <w:bookmarkEnd w:id="2"/>
    <w:bookmarkStart w:name="z4" w:id="3"/>
    <w:p>
      <w:pPr>
        <w:spacing w:after="0"/>
        <w:ind w:left="0"/>
        <w:jc w:val="both"/>
      </w:pPr>
      <w:r>
        <w:rPr>
          <w:rFonts w:ascii="Times New Roman"/>
          <w:b w:val="false"/>
          <w:i w:val="false"/>
          <w:color w:val="000000"/>
          <w:sz w:val="28"/>
        </w:rPr>
        <w:t xml:space="preserve">
      2002 жылғы 7 қазанда Кишинев қаласында жасалған 1992 жылғы 15 мамырдағы Ұжымдық қауiпсiздiк туралы шартқа қатысушы мемлекеттер арасындағы Әскери-техникалық ынтымақтастықтың негiзгi қағидаттары туралы келiсiмнiң шеңберiнде жеткізілетiн әскери мақсаттағы өнiмдердiң мақсатты пайдаланылуын бақылауды жүзеге асыру тәртiбi туралы хаттама бекiтiлсiн.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5" w:id="4"/>
    <w:p>
      <w:pPr>
        <w:spacing w:after="0"/>
        <w:ind w:left="0"/>
        <w:jc w:val="left"/>
      </w:pPr>
      <w:r>
        <w:rPr>
          <w:rFonts w:ascii="Times New Roman"/>
          <w:b/>
          <w:i w:val="false"/>
          <w:color w:val="000000"/>
        </w:rPr>
        <w:t xml:space="preserve"> 
1992 жылғы 15 мамырдағы Ұжымдық қауiпсiздiк туралы шартқа қатысушы мемлекеттер арасындағы Әскери-техникалық ынтымақтастықтың негізгi қағидаттары туралы келiсiмнiң шеңберiнде жеткiзiлетiн әскери мақсаттағы өнiмдердiң мақсатты пайдаланылуын бақылауды жүзеге асыру тәртiбi туралы </w:t>
      </w:r>
      <w:r>
        <w:br/>
      </w:r>
      <w:r>
        <w:rPr>
          <w:rFonts w:ascii="Times New Roman"/>
          <w:b/>
          <w:i w:val="false"/>
          <w:color w:val="000000"/>
        </w:rPr>
        <w:t xml:space="preserve">
ХАТТАМА </w:t>
      </w:r>
    </w:p>
    <w:bookmarkEnd w:id="4"/>
    <w:bookmarkStart w:name="z6" w:id="5"/>
    <w:p>
      <w:pPr>
        <w:spacing w:after="0"/>
        <w:ind w:left="0"/>
        <w:jc w:val="both"/>
      </w:pPr>
      <w:r>
        <w:rPr>
          <w:rFonts w:ascii="Times New Roman"/>
          <w:b w:val="false"/>
          <w:i w:val="false"/>
          <w:color w:val="000000"/>
          <w:sz w:val="28"/>
        </w:rPr>
        <w:t>
      Бұдан әрi Тараптар деп аталатын, 1992 жылғы 15 мамырдағы Ұжымдық қауiпсiздiк туралы </w:t>
      </w:r>
      <w:r>
        <w:rPr>
          <w:rFonts w:ascii="Times New Roman"/>
          <w:b w:val="false"/>
          <w:i w:val="false"/>
          <w:color w:val="000000"/>
          <w:sz w:val="28"/>
        </w:rPr>
        <w:t xml:space="preserve">шартқа </w:t>
      </w:r>
      <w:r>
        <w:rPr>
          <w:rFonts w:ascii="Times New Roman"/>
          <w:b w:val="false"/>
          <w:i w:val="false"/>
          <w:color w:val="000000"/>
          <w:sz w:val="28"/>
        </w:rPr>
        <w:t xml:space="preserve">қатысушы мемлекеттер, </w:t>
      </w:r>
      <w:r>
        <w:br/>
      </w:r>
      <w:r>
        <w:rPr>
          <w:rFonts w:ascii="Times New Roman"/>
          <w:b w:val="false"/>
          <w:i w:val="false"/>
          <w:color w:val="000000"/>
          <w:sz w:val="28"/>
        </w:rPr>
        <w:t xml:space="preserve">
      1992 жылғы 15 мамырдағы Ұжымдық қауiпсiздiк туралы шартқа қатысушы мемлекеттер арасындағы Әскери-техникалық ынтымақтастықтың негiзгi қағидаттары туралы келiсiмнiң (бұдан әрi - Келiсiм) шеңберiнде жеткiзiлетiн әскери мақсаттағы өнiмдердiң мақсатты пайдаланылуын бақылауды жүзеге асыру үшiн, </w:t>
      </w:r>
      <w:r>
        <w:br/>
      </w:r>
      <w:r>
        <w:rPr>
          <w:rFonts w:ascii="Times New Roman"/>
          <w:b w:val="false"/>
          <w:i w:val="false"/>
          <w:color w:val="000000"/>
          <w:sz w:val="28"/>
        </w:rPr>
        <w:t>
      2000 жылғы 11 қазанда Бiшкек қаласында қабылданған Келiсiмдi iске асыру туралы Ұжымдық қауiпсiздiк кеңесiнiң шешiмiн басшылыққа алып және осы </w:t>
      </w:r>
      <w:r>
        <w:rPr>
          <w:rFonts w:ascii="Times New Roman"/>
          <w:b w:val="false"/>
          <w:i w:val="false"/>
          <w:color w:val="000000"/>
          <w:sz w:val="28"/>
        </w:rPr>
        <w:t xml:space="preserve">Келiсiмнiң </w:t>
      </w:r>
      <w:r>
        <w:rPr>
          <w:rFonts w:ascii="Times New Roman"/>
          <w:b w:val="false"/>
          <w:i w:val="false"/>
          <w:color w:val="000000"/>
          <w:sz w:val="28"/>
        </w:rPr>
        <w:t xml:space="preserve">6-бабын негiзге ала отырып, </w:t>
      </w:r>
      <w:r>
        <w:br/>
      </w:r>
      <w:r>
        <w:rPr>
          <w:rFonts w:ascii="Times New Roman"/>
          <w:b w:val="false"/>
          <w:i w:val="false"/>
          <w:color w:val="000000"/>
          <w:sz w:val="28"/>
        </w:rPr>
        <w:t xml:space="preserve">
      төмендегiлер туралы келiстi: </w:t>
      </w:r>
    </w:p>
    <w:bookmarkEnd w:id="5"/>
    <w:bookmarkStart w:name="z7" w:id="6"/>
    <w:p>
      <w:pPr>
        <w:spacing w:after="0"/>
        <w:ind w:left="0"/>
        <w:jc w:val="left"/>
      </w:pPr>
      <w:r>
        <w:rPr>
          <w:rFonts w:ascii="Times New Roman"/>
          <w:b/>
          <w:i w:val="false"/>
          <w:color w:val="000000"/>
        </w:rPr>
        <w:t xml:space="preserve"> 
1-бап </w:t>
      </w:r>
    </w:p>
    <w:bookmarkEnd w:id="6"/>
    <w:p>
      <w:pPr>
        <w:spacing w:after="0"/>
        <w:ind w:left="0"/>
        <w:jc w:val="both"/>
      </w:pPr>
      <w:r>
        <w:rPr>
          <w:rFonts w:ascii="Times New Roman"/>
          <w:b w:val="false"/>
          <w:i w:val="false"/>
          <w:color w:val="000000"/>
          <w:sz w:val="28"/>
        </w:rPr>
        <w:t xml:space="preserve">      Келiсiм </w:t>
      </w:r>
      <w:r>
        <w:rPr>
          <w:rFonts w:ascii="Times New Roman"/>
          <w:b w:val="false"/>
          <w:i w:val="false"/>
          <w:color w:val="000000"/>
          <w:sz w:val="28"/>
        </w:rPr>
        <w:t xml:space="preserve">шеңберiнде әскери мақсаттағы өнiмдi жеткізушi тарап (бұдан әрi - жеткiзушi Тарап) оның мақсатты пайдаланылуын бақылауға құқылы. </w:t>
      </w:r>
      <w:r>
        <w:br/>
      </w:r>
      <w:r>
        <w:rPr>
          <w:rFonts w:ascii="Times New Roman"/>
          <w:b w:val="false"/>
          <w:i w:val="false"/>
          <w:color w:val="000000"/>
          <w:sz w:val="28"/>
        </w:rPr>
        <w:t xml:space="preserve">
      Оған қатысты бақылау жүзеге асырылатын Тарап жеткiзушi Тарапқа оның жеткiзiлген әскери мақсаттағы өнiмнiң қолда барлығын және мақсатты пайдаланылуын бақылауды жүзеге асыруы үшiн қажеттi жағдайлар ұсынады. </w:t>
      </w:r>
    </w:p>
    <w:bookmarkStart w:name="z8" w:id="7"/>
    <w:p>
      <w:pPr>
        <w:spacing w:after="0"/>
        <w:ind w:left="0"/>
        <w:jc w:val="left"/>
      </w:pPr>
      <w:r>
        <w:rPr>
          <w:rFonts w:ascii="Times New Roman"/>
          <w:b/>
          <w:i w:val="false"/>
          <w:color w:val="000000"/>
        </w:rPr>
        <w:t xml:space="preserve"> 
2-бап </w:t>
      </w:r>
    </w:p>
    <w:bookmarkEnd w:id="7"/>
    <w:p>
      <w:pPr>
        <w:spacing w:after="0"/>
        <w:ind w:left="0"/>
        <w:jc w:val="both"/>
      </w:pPr>
      <w:r>
        <w:rPr>
          <w:rFonts w:ascii="Times New Roman"/>
          <w:b w:val="false"/>
          <w:i w:val="false"/>
          <w:color w:val="000000"/>
          <w:sz w:val="28"/>
        </w:rPr>
        <w:t>      Келiсiмнiң </w:t>
      </w:r>
      <w:r>
        <w:rPr>
          <w:rFonts w:ascii="Times New Roman"/>
          <w:b w:val="false"/>
          <w:i w:val="false"/>
          <w:color w:val="000000"/>
          <w:sz w:val="28"/>
        </w:rPr>
        <w:t xml:space="preserve">1-бабының </w:t>
      </w:r>
      <w:r>
        <w:rPr>
          <w:rFonts w:ascii="Times New Roman"/>
          <w:b w:val="false"/>
          <w:i w:val="false"/>
          <w:color w:val="000000"/>
          <w:sz w:val="28"/>
        </w:rPr>
        <w:t>алтыншы және жетiншi абзацтарында және </w:t>
      </w:r>
      <w:r>
        <w:rPr>
          <w:rFonts w:ascii="Times New Roman"/>
          <w:b w:val="false"/>
          <w:i w:val="false"/>
          <w:color w:val="000000"/>
          <w:sz w:val="28"/>
        </w:rPr>
        <w:t xml:space="preserve">2-бабында </w:t>
      </w:r>
      <w:r>
        <w:rPr>
          <w:rFonts w:ascii="Times New Roman"/>
          <w:b w:val="false"/>
          <w:i w:val="false"/>
          <w:color w:val="000000"/>
          <w:sz w:val="28"/>
        </w:rPr>
        <w:t xml:space="preserve">баяндалған жағдайларға сәйкес жеткiзiлетiн әскери мақсаттағы өнiм ғана бақылануы мүмкiн. </w:t>
      </w:r>
    </w:p>
    <w:bookmarkStart w:name="z9" w:id="8"/>
    <w:p>
      <w:pPr>
        <w:spacing w:after="0"/>
        <w:ind w:left="0"/>
        <w:jc w:val="left"/>
      </w:pPr>
      <w:r>
        <w:rPr>
          <w:rFonts w:ascii="Times New Roman"/>
          <w:b/>
          <w:i w:val="false"/>
          <w:color w:val="000000"/>
        </w:rPr>
        <w:t xml:space="preserve"> 
3-бап </w:t>
      </w:r>
    </w:p>
    <w:bookmarkEnd w:id="8"/>
    <w:p>
      <w:pPr>
        <w:spacing w:after="0"/>
        <w:ind w:left="0"/>
        <w:jc w:val="both"/>
      </w:pPr>
      <w:r>
        <w:rPr>
          <w:rFonts w:ascii="Times New Roman"/>
          <w:b w:val="false"/>
          <w:i w:val="false"/>
          <w:color w:val="000000"/>
          <w:sz w:val="28"/>
        </w:rPr>
        <w:t xml:space="preserve">      Мыналар бақылаудың мақсаты болып табылады: </w:t>
      </w:r>
      <w:r>
        <w:br/>
      </w:r>
      <w:r>
        <w:rPr>
          <w:rFonts w:ascii="Times New Roman"/>
          <w:b w:val="false"/>
          <w:i w:val="false"/>
          <w:color w:val="000000"/>
          <w:sz w:val="28"/>
        </w:rPr>
        <w:t xml:space="preserve">
      Келiсiмде және екі жақты келiсiм-шарттарда көзделген әскери мақсаттағы өнiмнiң мақсатты пайдаланылуын тексеру (жеткiзiлген әскери мақсаттағы өнiмнiң ұжымдық қауiпсiздiк аймақтарындағы көп жақты күштер мен құралдардың құрамына бөлiнген әскери құралымдарда бар болуы, оны есептен шығарудың, соның iшiнде қайтарылмайтын шығындарға да негiзделуi); </w:t>
      </w:r>
      <w:r>
        <w:br/>
      </w:r>
      <w:r>
        <w:rPr>
          <w:rFonts w:ascii="Times New Roman"/>
          <w:b w:val="false"/>
          <w:i w:val="false"/>
          <w:color w:val="000000"/>
          <w:sz w:val="28"/>
        </w:rPr>
        <w:t xml:space="preserve">
      әскери мақсаттағы өнiмдi жеткiзумен байланысты және жеткізушi Тараптың мемлекеттiк құпиясын құрайтын мәлiметтердi қорғау шараларының сақталуын тексеру. </w:t>
      </w:r>
    </w:p>
    <w:bookmarkStart w:name="z10" w:id="9"/>
    <w:p>
      <w:pPr>
        <w:spacing w:after="0"/>
        <w:ind w:left="0"/>
        <w:jc w:val="left"/>
      </w:pPr>
      <w:r>
        <w:rPr>
          <w:rFonts w:ascii="Times New Roman"/>
          <w:b/>
          <w:i w:val="false"/>
          <w:color w:val="000000"/>
        </w:rPr>
        <w:t xml:space="preserve"> 
4-бап </w:t>
      </w:r>
    </w:p>
    <w:bookmarkEnd w:id="9"/>
    <w:p>
      <w:pPr>
        <w:spacing w:after="0"/>
        <w:ind w:left="0"/>
        <w:jc w:val="both"/>
      </w:pPr>
      <w:r>
        <w:rPr>
          <w:rFonts w:ascii="Times New Roman"/>
          <w:b w:val="false"/>
          <w:i w:val="false"/>
          <w:color w:val="000000"/>
          <w:sz w:val="28"/>
        </w:rPr>
        <w:t xml:space="preserve">      Жеткiзушi Тараптың арнайы уәкiлеттi өкiлiнiң әскери мақсаттағы өнiм түрлерiн, соның iшiнде қайтарылмайтын шығындарға есептен шығаруға, сондай-ақ жеткізушi Тараптың мемлекеттiк құпиясын құрайтын мәлiметтердi тасымалдаушы болып табылатын құрамдас және жинақтаушы бөлшектердi жоюға қатысуға құқығы бар. </w:t>
      </w:r>
    </w:p>
    <w:bookmarkStart w:name="z11" w:id="10"/>
    <w:p>
      <w:pPr>
        <w:spacing w:after="0"/>
        <w:ind w:left="0"/>
        <w:jc w:val="left"/>
      </w:pPr>
      <w:r>
        <w:rPr>
          <w:rFonts w:ascii="Times New Roman"/>
          <w:b/>
          <w:i w:val="false"/>
          <w:color w:val="000000"/>
        </w:rPr>
        <w:t xml:space="preserve"> 
5-бап </w:t>
      </w:r>
    </w:p>
    <w:bookmarkEnd w:id="10"/>
    <w:p>
      <w:pPr>
        <w:spacing w:after="0"/>
        <w:ind w:left="0"/>
        <w:jc w:val="both"/>
      </w:pPr>
      <w:r>
        <w:rPr>
          <w:rFonts w:ascii="Times New Roman"/>
          <w:b w:val="false"/>
          <w:i w:val="false"/>
          <w:color w:val="000000"/>
          <w:sz w:val="28"/>
        </w:rPr>
        <w:t xml:space="preserve">      Бақылауды жүзеге асыруға тiлек бiлдiрген жеткiзушi Тарап оны өткiзудiң жоспарланған мерзiмiне дейiнгi 15 тәулiктен кешiктiрмей, оған қатысты бақылау жүзеге асырылатын Тарапқа осындай бақылауды жүргізуге рұқсат алуға арналған сұрау жiбередi. </w:t>
      </w:r>
      <w:r>
        <w:br/>
      </w:r>
      <w:r>
        <w:rPr>
          <w:rFonts w:ascii="Times New Roman"/>
          <w:b w:val="false"/>
          <w:i w:val="false"/>
          <w:color w:val="000000"/>
          <w:sz w:val="28"/>
        </w:rPr>
        <w:t xml:space="preserve">
      Сұрауда жеткiзушi Тарап бақылауды жүзеге асыруға ниеттенген әскери мақсаттағы өнiм, оны өткiзуге қажеттi мерзiм, бақылау тобының дербес құрамы, сондай-ақ бақылау барысында пайдаланылатын техникалық құралдар көрсетiледi. Бақылау тобының сандық құрамы, әдетте, егер тараптармен өзгеше келiсiлмесе, 5 адамнан аспауы тиiс. </w:t>
      </w:r>
    </w:p>
    <w:bookmarkStart w:name="z12" w:id="11"/>
    <w:p>
      <w:pPr>
        <w:spacing w:after="0"/>
        <w:ind w:left="0"/>
        <w:jc w:val="left"/>
      </w:pPr>
      <w:r>
        <w:rPr>
          <w:rFonts w:ascii="Times New Roman"/>
          <w:b/>
          <w:i w:val="false"/>
          <w:color w:val="000000"/>
        </w:rPr>
        <w:t xml:space="preserve"> 
6-бап </w:t>
      </w:r>
    </w:p>
    <w:bookmarkEnd w:id="11"/>
    <w:p>
      <w:pPr>
        <w:spacing w:after="0"/>
        <w:ind w:left="0"/>
        <w:jc w:val="both"/>
      </w:pPr>
      <w:r>
        <w:rPr>
          <w:rFonts w:ascii="Times New Roman"/>
          <w:b w:val="false"/>
          <w:i w:val="false"/>
          <w:color w:val="000000"/>
          <w:sz w:val="28"/>
        </w:rPr>
        <w:t xml:space="preserve">      Бақылау тобының мүшелерi оған қатысты бақылау жүзеге асырылатын Тараптың аумағында болу кезеңiнде осы Тараптың заңнамасын сақтауға мiндеттi. </w:t>
      </w:r>
    </w:p>
    <w:bookmarkStart w:name="z13" w:id="12"/>
    <w:p>
      <w:pPr>
        <w:spacing w:after="0"/>
        <w:ind w:left="0"/>
        <w:jc w:val="left"/>
      </w:pPr>
      <w:r>
        <w:rPr>
          <w:rFonts w:ascii="Times New Roman"/>
          <w:b/>
          <w:i w:val="false"/>
          <w:color w:val="000000"/>
        </w:rPr>
        <w:t xml:space="preserve"> 
7-бап </w:t>
      </w:r>
    </w:p>
    <w:bookmarkEnd w:id="12"/>
    <w:p>
      <w:pPr>
        <w:spacing w:after="0"/>
        <w:ind w:left="0"/>
        <w:jc w:val="both"/>
      </w:pPr>
      <w:r>
        <w:rPr>
          <w:rFonts w:ascii="Times New Roman"/>
          <w:b w:val="false"/>
          <w:i w:val="false"/>
          <w:color w:val="000000"/>
          <w:sz w:val="28"/>
        </w:rPr>
        <w:t xml:space="preserve">      Оған қатысты бақылауды жүзеге асыру болжанатын Тарап бақылау тобын қабылдаудан бас тартуға құқығы жоқ және сұрау алынғаннан кейiн он күн мерзiмiнде, бiрақ болжанатын тексеру басталатын күнге дейiнгi бес күннен кешiктiрмей оны өткiзу уақытын келiсiп, өзiнiң бақылауды жүргiзуге дайындығы туралы жеткiзушi Тарапты хабардар етедi. Форс-мажорлы жағдайлар (оқиғалар) ғана ерекшелiк болуы мүмкiн. Бұл жағдайларда оған қатысты бақылау жүргiзу болжанатын Тарап жеткiзушi Тарапқа бақылауды жүзеге асыру мерзiмiн жылжыту туралы ұсыныс бiлдiруi мүмкiн. </w:t>
      </w:r>
    </w:p>
    <w:bookmarkStart w:name="z14" w:id="13"/>
    <w:p>
      <w:pPr>
        <w:spacing w:after="0"/>
        <w:ind w:left="0"/>
        <w:jc w:val="left"/>
      </w:pPr>
      <w:r>
        <w:rPr>
          <w:rFonts w:ascii="Times New Roman"/>
          <w:b/>
          <w:i w:val="false"/>
          <w:color w:val="000000"/>
        </w:rPr>
        <w:t xml:space="preserve"> 
8-бап </w:t>
      </w:r>
    </w:p>
    <w:bookmarkEnd w:id="13"/>
    <w:p>
      <w:pPr>
        <w:spacing w:after="0"/>
        <w:ind w:left="0"/>
        <w:jc w:val="both"/>
      </w:pPr>
      <w:r>
        <w:rPr>
          <w:rFonts w:ascii="Times New Roman"/>
          <w:b w:val="false"/>
          <w:i w:val="false"/>
          <w:color w:val="000000"/>
          <w:sz w:val="28"/>
        </w:rPr>
        <w:t xml:space="preserve">      Әскери мақсаттағы өнiм түрлерiн бақылауға, жоюды немесе есептен шығаруды тексеруге байланысты шығыстарды, соның iшiнде қайтарылмайтын шығындарға қаржыландыру жеткiзушi Тараптың есебiнен жүзеге асырылады. Тұруға және тамақтануға, көлiк және халықаралық (қалааралық) байланыс құралдарын пайдалануға төлеу бақылауды жүргiзу барысында, оған қатысты бақылау жүзеге асырылған Тараптың, оның iшкi бағалары бойынша ұсынған шоттарының негізiнде жүзеге асырылады. </w:t>
      </w:r>
      <w:r>
        <w:br/>
      </w:r>
      <w:r>
        <w:rPr>
          <w:rFonts w:ascii="Times New Roman"/>
          <w:b w:val="false"/>
          <w:i w:val="false"/>
          <w:color w:val="000000"/>
          <w:sz w:val="28"/>
        </w:rPr>
        <w:t>
      Бақылау топтарының мүшелерiне жедел, кейiнге қалдыруға болмайтын медициналық көмек Тәуелсiз Мемлекеттер Достастығына қатысушы мемлекеттердiң азаматтарына медициналық көмек көрсету туралы 1997 жылғы 27 наурыздағы </w:t>
      </w:r>
      <w:r>
        <w:rPr>
          <w:rFonts w:ascii="Times New Roman"/>
          <w:b w:val="false"/>
          <w:i w:val="false"/>
          <w:color w:val="000000"/>
          <w:sz w:val="28"/>
        </w:rPr>
        <w:t xml:space="preserve">келiсiмге </w:t>
      </w:r>
      <w:r>
        <w:rPr>
          <w:rFonts w:ascii="Times New Roman"/>
          <w:b w:val="false"/>
          <w:i w:val="false"/>
          <w:color w:val="000000"/>
          <w:sz w:val="28"/>
        </w:rPr>
        <w:t xml:space="preserve">және екi жақты келiсiмдерге сәйкес жүзеге асырылады. </w:t>
      </w:r>
    </w:p>
    <w:bookmarkStart w:name="z15" w:id="14"/>
    <w:p>
      <w:pPr>
        <w:spacing w:after="0"/>
        <w:ind w:left="0"/>
        <w:jc w:val="left"/>
      </w:pPr>
      <w:r>
        <w:rPr>
          <w:rFonts w:ascii="Times New Roman"/>
          <w:b/>
          <w:i w:val="false"/>
          <w:color w:val="000000"/>
        </w:rPr>
        <w:t xml:space="preserve"> 
9-бап </w:t>
      </w:r>
    </w:p>
    <w:bookmarkEnd w:id="14"/>
    <w:p>
      <w:pPr>
        <w:spacing w:after="0"/>
        <w:ind w:left="0"/>
        <w:jc w:val="both"/>
      </w:pPr>
      <w:r>
        <w:rPr>
          <w:rFonts w:ascii="Times New Roman"/>
          <w:b w:val="false"/>
          <w:i w:val="false"/>
          <w:color w:val="000000"/>
          <w:sz w:val="28"/>
        </w:rPr>
        <w:t xml:space="preserve">      Оған қатысты бақылау жүзеге асырылатын Тарап оны өткiзу кезеңiне өз уәкiлеттi органының өкiлдерiн (өкiлiн) бөледi және бақылау тобын кiру пунктiнде қарсы алуды, бақылау орнына және шығу пунктiне дейiн iлесiп жүрудi, тамақтануды, медициналық қызмет көрсетудi, көлiктi, тiкелей бақылау объектiсiнен халықаралық (қалааралық) байланыс құралдарын пайдалануды қоса алғанда жұмыс iстеуi және өмiр сүруi үшiн жағдайларды қамтамасыз етедi және мүмкiн болған жағдайда мұндай байланысты топ басшысының өтiнiшi бойынша кез келген басқа жерде қамтамасыз етуге, қызметтiк құжаттарды, әкелiнетiн техникалық бақылау құралдарының сақталуын және бақылау тобы мүшелерiнiң қауiпсiздiгiн қамтамасыз етуге көмек көрсетедi. </w:t>
      </w:r>
    </w:p>
    <w:bookmarkStart w:name="z16" w:id="15"/>
    <w:p>
      <w:pPr>
        <w:spacing w:after="0"/>
        <w:ind w:left="0"/>
        <w:jc w:val="left"/>
      </w:pPr>
      <w:r>
        <w:rPr>
          <w:rFonts w:ascii="Times New Roman"/>
          <w:b/>
          <w:i w:val="false"/>
          <w:color w:val="000000"/>
        </w:rPr>
        <w:t xml:space="preserve"> 
10-бап </w:t>
      </w:r>
    </w:p>
    <w:bookmarkEnd w:id="15"/>
    <w:p>
      <w:pPr>
        <w:spacing w:after="0"/>
        <w:ind w:left="0"/>
        <w:jc w:val="both"/>
      </w:pPr>
      <w:r>
        <w:rPr>
          <w:rFonts w:ascii="Times New Roman"/>
          <w:b w:val="false"/>
          <w:i w:val="false"/>
          <w:color w:val="000000"/>
          <w:sz w:val="28"/>
        </w:rPr>
        <w:t xml:space="preserve">      Оған қатысты бақылау жүзеге асырылатын Тарап сұрауда көрсетілген әскери мақсаттағы өнiмдi, сондай-ақ оның мақсатты пайдаланылғанын растайтын қажеттi құжаттарды ұсынуға мiндетi. </w:t>
      </w:r>
    </w:p>
    <w:bookmarkStart w:name="z17" w:id="16"/>
    <w:p>
      <w:pPr>
        <w:spacing w:after="0"/>
        <w:ind w:left="0"/>
        <w:jc w:val="left"/>
      </w:pPr>
      <w:r>
        <w:rPr>
          <w:rFonts w:ascii="Times New Roman"/>
          <w:b/>
          <w:i w:val="false"/>
          <w:color w:val="000000"/>
        </w:rPr>
        <w:t xml:space="preserve"> 
11-бап </w:t>
      </w:r>
    </w:p>
    <w:bookmarkEnd w:id="16"/>
    <w:p>
      <w:pPr>
        <w:spacing w:after="0"/>
        <w:ind w:left="0"/>
        <w:jc w:val="both"/>
      </w:pPr>
      <w:r>
        <w:rPr>
          <w:rFonts w:ascii="Times New Roman"/>
          <w:b w:val="false"/>
          <w:i w:val="false"/>
          <w:color w:val="000000"/>
          <w:sz w:val="28"/>
        </w:rPr>
        <w:t xml:space="preserve">      Тараптардың келiсуi бойынша бақылауға ұжымдық қауiпсiздiк жүйесi мемлекетаралық органдарының өкiлдерi тексерудiң барысын бақылаушылар ретiнде қатысуы мүмкiн. </w:t>
      </w:r>
    </w:p>
    <w:bookmarkStart w:name="z18" w:id="17"/>
    <w:p>
      <w:pPr>
        <w:spacing w:after="0"/>
        <w:ind w:left="0"/>
        <w:jc w:val="left"/>
      </w:pPr>
      <w:r>
        <w:rPr>
          <w:rFonts w:ascii="Times New Roman"/>
          <w:b/>
          <w:i w:val="false"/>
          <w:color w:val="000000"/>
        </w:rPr>
        <w:t xml:space="preserve"> 
12-бап </w:t>
      </w:r>
    </w:p>
    <w:bookmarkEnd w:id="17"/>
    <w:p>
      <w:pPr>
        <w:spacing w:after="0"/>
        <w:ind w:left="0"/>
        <w:jc w:val="both"/>
      </w:pPr>
      <w:r>
        <w:rPr>
          <w:rFonts w:ascii="Times New Roman"/>
          <w:b w:val="false"/>
          <w:i w:val="false"/>
          <w:color w:val="000000"/>
          <w:sz w:val="28"/>
        </w:rPr>
        <w:t xml:space="preserve">      Жүргiзiлген бақылаудың нәтижелерi актiмен ресiмделедi. </w:t>
      </w:r>
      <w:r>
        <w:br/>
      </w:r>
      <w:r>
        <w:rPr>
          <w:rFonts w:ascii="Times New Roman"/>
          <w:b w:val="false"/>
          <w:i w:val="false"/>
          <w:color w:val="000000"/>
          <w:sz w:val="28"/>
        </w:rPr>
        <w:t xml:space="preserve">
      Актіде: </w:t>
      </w:r>
      <w:r>
        <w:br/>
      </w:r>
      <w:r>
        <w:rPr>
          <w:rFonts w:ascii="Times New Roman"/>
          <w:b w:val="false"/>
          <w:i w:val="false"/>
          <w:color w:val="000000"/>
          <w:sz w:val="28"/>
        </w:rPr>
        <w:t xml:space="preserve">
      Бақылау тобының құрамы және бақылау жүзеге асырылған Тараптың өкiлдерi; </w:t>
      </w:r>
      <w:r>
        <w:br/>
      </w:r>
      <w:r>
        <w:rPr>
          <w:rFonts w:ascii="Times New Roman"/>
          <w:b w:val="false"/>
          <w:i w:val="false"/>
          <w:color w:val="000000"/>
          <w:sz w:val="28"/>
        </w:rPr>
        <w:t xml:space="preserve">
      негiзi бойынша бақылау жүзеге асырылған құжаттар (бақылау жүргiзуге арналған сұрау, бақылау жүргiзуге рұқсат ету туралы хабарлама); </w:t>
      </w:r>
      <w:r>
        <w:br/>
      </w:r>
      <w:r>
        <w:rPr>
          <w:rFonts w:ascii="Times New Roman"/>
          <w:b w:val="false"/>
          <w:i w:val="false"/>
          <w:color w:val="000000"/>
          <w:sz w:val="28"/>
        </w:rPr>
        <w:t xml:space="preserve">
      бақылаудың мақсаты мен объектiлерi; </w:t>
      </w:r>
      <w:r>
        <w:br/>
      </w:r>
      <w:r>
        <w:rPr>
          <w:rFonts w:ascii="Times New Roman"/>
          <w:b w:val="false"/>
          <w:i w:val="false"/>
          <w:color w:val="000000"/>
          <w:sz w:val="28"/>
        </w:rPr>
        <w:t xml:space="preserve">
      бақылауды жүзеге асыру мерзiмдерi; </w:t>
      </w:r>
      <w:r>
        <w:br/>
      </w:r>
      <w:r>
        <w:rPr>
          <w:rFonts w:ascii="Times New Roman"/>
          <w:b w:val="false"/>
          <w:i w:val="false"/>
          <w:color w:val="000000"/>
          <w:sz w:val="28"/>
        </w:rPr>
        <w:t xml:space="preserve">
      бақылаудың нәтижелерi көрсетiледi. </w:t>
      </w:r>
      <w:r>
        <w:br/>
      </w:r>
      <w:r>
        <w:rPr>
          <w:rFonts w:ascii="Times New Roman"/>
          <w:b w:val="false"/>
          <w:i w:val="false"/>
          <w:color w:val="000000"/>
          <w:sz w:val="28"/>
        </w:rPr>
        <w:t xml:space="preserve">
      Актi бақылау тобының басшысы мен бақылау жүзеге асырылған Тарап уәкiлетті органының өкiлi қол қойған, бiрдей күшi бар екi данада жасалады. Бiр данасы жеткiзушi Тарапқа, екiншiсi - бақылау жүзеге асырылған Тарапқа арналады. </w:t>
      </w:r>
    </w:p>
    <w:bookmarkStart w:name="z19" w:id="18"/>
    <w:p>
      <w:pPr>
        <w:spacing w:after="0"/>
        <w:ind w:left="0"/>
        <w:jc w:val="left"/>
      </w:pPr>
      <w:r>
        <w:rPr>
          <w:rFonts w:ascii="Times New Roman"/>
          <w:b/>
          <w:i w:val="false"/>
          <w:color w:val="000000"/>
        </w:rPr>
        <w:t xml:space="preserve"> 
13-бап </w:t>
      </w:r>
    </w:p>
    <w:bookmarkEnd w:id="18"/>
    <w:p>
      <w:pPr>
        <w:spacing w:after="0"/>
        <w:ind w:left="0"/>
        <w:jc w:val="both"/>
      </w:pPr>
      <w:r>
        <w:rPr>
          <w:rFonts w:ascii="Times New Roman"/>
          <w:b w:val="false"/>
          <w:i w:val="false"/>
          <w:color w:val="000000"/>
          <w:sz w:val="28"/>
        </w:rPr>
        <w:t>      Актіде белгiленген және тiркелген әскери мақсаттағы өнiмдi басқа мақсатқа пайдалану немесе жеткiзiлген әскери мақсаттағы өнiмнiң болмау фактiлерi, осы Хаттаманың 4-бабында белгiленген тәртiптi бұза отырып оны есептен шығару фактiлерiн қоса алғанда </w:t>
      </w:r>
      <w:r>
        <w:rPr>
          <w:rFonts w:ascii="Times New Roman"/>
          <w:b w:val="false"/>
          <w:i w:val="false"/>
          <w:color w:val="000000"/>
          <w:sz w:val="28"/>
        </w:rPr>
        <w:t xml:space="preserve">Келiсiмнiң 6 </w:t>
      </w:r>
      <w:r>
        <w:rPr>
          <w:rFonts w:ascii="Times New Roman"/>
          <w:b w:val="false"/>
          <w:i w:val="false"/>
          <w:color w:val="000000"/>
          <w:sz w:val="28"/>
        </w:rPr>
        <w:t>, </w:t>
      </w:r>
      <w:r>
        <w:rPr>
          <w:rFonts w:ascii="Times New Roman"/>
          <w:b w:val="false"/>
          <w:i w:val="false"/>
          <w:color w:val="000000"/>
          <w:sz w:val="28"/>
        </w:rPr>
        <w:t xml:space="preserve">9 және </w:t>
      </w:r>
      <w:r>
        <w:rPr>
          <w:rFonts w:ascii="Times New Roman"/>
          <w:b w:val="false"/>
          <w:i w:val="false"/>
          <w:color w:val="000000"/>
          <w:sz w:val="28"/>
        </w:rPr>
        <w:t xml:space="preserve">10-баптарының </w:t>
      </w:r>
      <w:r>
        <w:rPr>
          <w:rFonts w:ascii="Times New Roman"/>
          <w:b w:val="false"/>
          <w:i w:val="false"/>
          <w:color w:val="000000"/>
          <w:sz w:val="28"/>
        </w:rPr>
        <w:t xml:space="preserve">ережелерiн, сондай-ақ жасалған келiсiм-шарттардың тиiстi ережелерiн қолдану үшiн негiз болып табылады. </w:t>
      </w:r>
    </w:p>
    <w:bookmarkStart w:name="z20" w:id="19"/>
    <w:p>
      <w:pPr>
        <w:spacing w:after="0"/>
        <w:ind w:left="0"/>
        <w:jc w:val="left"/>
      </w:pPr>
      <w:r>
        <w:rPr>
          <w:rFonts w:ascii="Times New Roman"/>
          <w:b/>
          <w:i w:val="false"/>
          <w:color w:val="000000"/>
        </w:rPr>
        <w:t xml:space="preserve"> 
14-бап </w:t>
      </w:r>
    </w:p>
    <w:bookmarkEnd w:id="19"/>
    <w:p>
      <w:pPr>
        <w:spacing w:after="0"/>
        <w:ind w:left="0"/>
        <w:jc w:val="both"/>
      </w:pPr>
      <w:r>
        <w:rPr>
          <w:rFonts w:ascii="Times New Roman"/>
          <w:b w:val="false"/>
          <w:i w:val="false"/>
          <w:color w:val="000000"/>
          <w:sz w:val="28"/>
        </w:rPr>
        <w:t>      Осы Хаттама </w:t>
      </w:r>
      <w:r>
        <w:rPr>
          <w:rFonts w:ascii="Times New Roman"/>
          <w:b w:val="false"/>
          <w:i w:val="false"/>
          <w:color w:val="000000"/>
          <w:sz w:val="28"/>
        </w:rPr>
        <w:t xml:space="preserve">Келiсiмнiң </w:t>
      </w:r>
      <w:r>
        <w:rPr>
          <w:rFonts w:ascii="Times New Roman"/>
          <w:b w:val="false"/>
          <w:i w:val="false"/>
          <w:color w:val="000000"/>
          <w:sz w:val="28"/>
        </w:rPr>
        <w:t xml:space="preserve">ажырамас бөлiгi болып табылады және оған Тараптардың өзара келiсiмi бойынша өзгерiстер мен толықтырулар енгiзiлуi мүмкiн. </w:t>
      </w:r>
    </w:p>
    <w:bookmarkStart w:name="z21" w:id="20"/>
    <w:p>
      <w:pPr>
        <w:spacing w:after="0"/>
        <w:ind w:left="0"/>
        <w:jc w:val="left"/>
      </w:pPr>
      <w:r>
        <w:rPr>
          <w:rFonts w:ascii="Times New Roman"/>
          <w:b/>
          <w:i w:val="false"/>
          <w:color w:val="000000"/>
        </w:rPr>
        <w:t xml:space="preserve"> 
15-бап </w:t>
      </w:r>
    </w:p>
    <w:bookmarkEnd w:id="20"/>
    <w:p>
      <w:pPr>
        <w:spacing w:after="0"/>
        <w:ind w:left="0"/>
        <w:jc w:val="both"/>
      </w:pPr>
      <w:r>
        <w:rPr>
          <w:rFonts w:ascii="Times New Roman"/>
          <w:b w:val="false"/>
          <w:i w:val="false"/>
          <w:color w:val="000000"/>
          <w:sz w:val="28"/>
        </w:rPr>
        <w:t>      Осы Хаттама Келiсiмнiң </w:t>
      </w:r>
      <w:r>
        <w:rPr>
          <w:rFonts w:ascii="Times New Roman"/>
          <w:b w:val="false"/>
          <w:i w:val="false"/>
          <w:color w:val="000000"/>
          <w:sz w:val="28"/>
        </w:rPr>
        <w:t xml:space="preserve">13-бабында </w:t>
      </w:r>
      <w:r>
        <w:rPr>
          <w:rFonts w:ascii="Times New Roman"/>
          <w:b w:val="false"/>
          <w:i w:val="false"/>
          <w:color w:val="000000"/>
          <w:sz w:val="28"/>
        </w:rPr>
        <w:t xml:space="preserve">көзделген тәртiппен күшiне енедi. </w:t>
      </w:r>
      <w:r>
        <w:br/>
      </w:r>
      <w:r>
        <w:rPr>
          <w:rFonts w:ascii="Times New Roman"/>
          <w:b w:val="false"/>
          <w:i w:val="false"/>
          <w:color w:val="000000"/>
          <w:sz w:val="28"/>
        </w:rPr>
        <w:t xml:space="preserve">
      Орыс тiлiнде бiр данада жасалды. Түпнұсқа данасы Ұжымдық қауiпсiздiк кеңесiнiң хатшылығында сақталады, ол осы Хаттамаға қол қойған әрбiр мемлекетке оның расталған көшiрмесiн жібередi. </w:t>
      </w:r>
    </w:p>
    <w:p>
      <w:pPr>
        <w:spacing w:after="0"/>
        <w:ind w:left="0"/>
        <w:jc w:val="both"/>
      </w:pPr>
      <w:r>
        <w:rPr>
          <w:rFonts w:ascii="Times New Roman"/>
          <w:b w:val="false"/>
          <w:i/>
          <w:color w:val="000000"/>
          <w:sz w:val="28"/>
        </w:rPr>
        <w:t xml:space="preserve">      Армения Республикасы үшін       Қырғыз Республикасы үшiн </w:t>
      </w:r>
    </w:p>
    <w:p>
      <w:pPr>
        <w:spacing w:after="0"/>
        <w:ind w:left="0"/>
        <w:jc w:val="both"/>
      </w:pPr>
      <w:r>
        <w:rPr>
          <w:rFonts w:ascii="Times New Roman"/>
          <w:b w:val="false"/>
          <w:i/>
          <w:color w:val="000000"/>
          <w:sz w:val="28"/>
        </w:rPr>
        <w:t xml:space="preserve">      Беларусь Республикасы үшiн      Ресей Федерациясы үшiн </w:t>
      </w:r>
    </w:p>
    <w:p>
      <w:pPr>
        <w:spacing w:after="0"/>
        <w:ind w:left="0"/>
        <w:jc w:val="both"/>
      </w:pPr>
      <w:r>
        <w:rPr>
          <w:rFonts w:ascii="Times New Roman"/>
          <w:b w:val="false"/>
          <w:i/>
          <w:color w:val="000000"/>
          <w:sz w:val="28"/>
        </w:rPr>
        <w:t xml:space="preserve">      Қазақстан Республикасы үшiн     Тәжiкстан Республикасы үшiн </w:t>
      </w:r>
    </w:p>
    <w:bookmarkStart w:name="z22" w:id="21"/>
    <w:p>
      <w:pPr>
        <w:spacing w:after="0"/>
        <w:ind w:left="0"/>
        <w:jc w:val="left"/>
      </w:pPr>
      <w:r>
        <w:rPr>
          <w:rFonts w:ascii="Times New Roman"/>
          <w:b/>
          <w:i w:val="false"/>
          <w:color w:val="000000"/>
        </w:rPr>
        <w:t xml:space="preserve"> 
1992 жылғы 15 мамырдағы Ұжымдық қауiпсiздiк туралы шартқа қатысушы мемлекеттер арасындағы Әскери-техникалық ынтымақтастықтың негiзгi қағидаттары туралы </w:t>
      </w:r>
      <w:r>
        <w:rPr>
          <w:rFonts w:ascii="Times New Roman"/>
          <w:b/>
          <w:i w:val="false"/>
          <w:color w:val="000000"/>
        </w:rPr>
        <w:t xml:space="preserve">келiсiмнiң </w:t>
      </w:r>
      <w:r>
        <w:rPr>
          <w:rFonts w:ascii="Times New Roman"/>
          <w:b/>
          <w:i w:val="false"/>
          <w:color w:val="000000"/>
        </w:rPr>
        <w:t xml:space="preserve">шеңберiнде жеткiзiлетiн әскери мақсаттағы өнiмдердің мақсатты пайдаланылуын бақылауды жүзеге асыру </w:t>
      </w:r>
      <w:r>
        <w:br/>
      </w:r>
      <w:r>
        <w:rPr>
          <w:rFonts w:ascii="Times New Roman"/>
          <w:b/>
          <w:i w:val="false"/>
          <w:color w:val="000000"/>
        </w:rPr>
        <w:t xml:space="preserve">
тәртiбi туралы хаттамаға  Беларусь Республикасының Ескертпесі </w:t>
      </w:r>
    </w:p>
    <w:bookmarkEnd w:id="21"/>
    <w:p>
      <w:pPr>
        <w:spacing w:after="0"/>
        <w:ind w:left="0"/>
        <w:jc w:val="both"/>
      </w:pPr>
      <w:r>
        <w:rPr>
          <w:rFonts w:ascii="Times New Roman"/>
          <w:b w:val="false"/>
          <w:i w:val="false"/>
          <w:color w:val="000000"/>
          <w:sz w:val="28"/>
        </w:rPr>
        <w:t xml:space="preserve">      Беларусь Республикасы өзін Хаттаманың 3-бабы үшінші абзацының ережесімен байланысты санамайды. </w:t>
      </w:r>
    </w:p>
    <w:p>
      <w:pPr>
        <w:spacing w:after="0"/>
        <w:ind w:left="0"/>
        <w:jc w:val="both"/>
      </w:pPr>
      <w:r>
        <w:rPr>
          <w:rFonts w:ascii="Times New Roman"/>
          <w:b w:val="false"/>
          <w:i/>
          <w:color w:val="000000"/>
          <w:sz w:val="28"/>
        </w:rPr>
        <w:t xml:space="preserve">      Беларусь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