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a1a3" w14:textId="d94a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21 маусымдағы N 313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30 қыркүйектегі N 1007 қаулысы. Күші жойылды - Қазақстан Республикасы Үкіметінің 2017 жылғы 15 қыркүйектегі № 560 қаулысымен</w:t>
      </w:r>
    </w:p>
    <w:p>
      <w:pPr>
        <w:spacing w:after="0"/>
        <w:ind w:left="0"/>
        <w:jc w:val="both"/>
      </w:pPr>
      <w:r>
        <w:rPr>
          <w:rFonts w:ascii="Times New Roman"/>
          <w:b w:val="false"/>
          <w:i w:val="false"/>
          <w:color w:val="ff0000"/>
          <w:sz w:val="28"/>
        </w:rPr>
        <w:t xml:space="preserve">
      Ескерту. Күші жойылды - ҚР Үкіметінің 15.09.2017 </w:t>
      </w:r>
      <w:r>
        <w:rPr>
          <w:rFonts w:ascii="Times New Roman"/>
          <w:b w:val="false"/>
          <w:i w:val="false"/>
          <w:color w:val="ff0000"/>
          <w:sz w:val="28"/>
        </w:rPr>
        <w:t>№ 560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"Республикалық бюджеттен берiлген несиелердi, сондай-ақ мемлекет кепiлдiк берген қарыздардың шеңберiнде республикалық бюджеттен оқшауландырылған қаражатты қайтару және қайта құрылымдау жөнiндегi ведомствоаралық комиссия құру туралы" Қазақстан Республикасы Үкiметiнiң 1999 жылғы 21 маусымдағы N 813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 енгiзiлсiн: </w:t>
      </w:r>
    </w:p>
    <w:bookmarkEnd w:id="0"/>
    <w:p>
      <w:pPr>
        <w:spacing w:after="0"/>
        <w:ind w:left="0"/>
        <w:jc w:val="both"/>
      </w:pPr>
      <w:r>
        <w:rPr>
          <w:rFonts w:ascii="Times New Roman"/>
          <w:b w:val="false"/>
          <w:i w:val="false"/>
          <w:color w:val="000000"/>
          <w:sz w:val="28"/>
        </w:rPr>
        <w:t xml:space="preserve">
      көрсетiлген қаулымен бекiтiлген Республикалық бюджеттен берiлген несиелердi, сондай-ақ мемлекет кепiлдiк берген қарыздардың шеңберiнде республикалық бюджеттен оқшауландырылған қаражатты қайтару және қайта құрылымдау жөнiндегi ведомствоаралық комиссияның құрамына мыналар енгiзiлсiн: </w:t>
      </w:r>
    </w:p>
    <w:p>
      <w:pPr>
        <w:spacing w:after="0"/>
        <w:ind w:left="0"/>
        <w:jc w:val="both"/>
      </w:pPr>
      <w:r>
        <w:rPr>
          <w:rFonts w:ascii="Times New Roman"/>
          <w:b w:val="false"/>
          <w:i w:val="false"/>
          <w:color w:val="000000"/>
          <w:sz w:val="28"/>
        </w:rPr>
        <w:t xml:space="preserve">
      Досаев                     - Қазақстан Республикасының Қаржы </w:t>
      </w:r>
    </w:p>
    <w:p>
      <w:pPr>
        <w:spacing w:after="0"/>
        <w:ind w:left="0"/>
        <w:jc w:val="both"/>
      </w:pPr>
      <w:r>
        <w:rPr>
          <w:rFonts w:ascii="Times New Roman"/>
          <w:b w:val="false"/>
          <w:i w:val="false"/>
          <w:color w:val="000000"/>
          <w:sz w:val="28"/>
        </w:rPr>
        <w:t xml:space="preserve">
      Ерболат Асқарбекұлы          министрi, төраға </w:t>
      </w:r>
    </w:p>
    <w:p>
      <w:pPr>
        <w:spacing w:after="0"/>
        <w:ind w:left="0"/>
        <w:jc w:val="both"/>
      </w:pPr>
      <w:r>
        <w:rPr>
          <w:rFonts w:ascii="Times New Roman"/>
          <w:b w:val="false"/>
          <w:i w:val="false"/>
          <w:color w:val="000000"/>
          <w:sz w:val="28"/>
        </w:rPr>
        <w:t xml:space="preserve">
      Өзбеков                    - Қазақстан Республикасының Қаржы вице- </w:t>
      </w:r>
    </w:p>
    <w:p>
      <w:pPr>
        <w:spacing w:after="0"/>
        <w:ind w:left="0"/>
        <w:jc w:val="both"/>
      </w:pPr>
      <w:r>
        <w:rPr>
          <w:rFonts w:ascii="Times New Roman"/>
          <w:b w:val="false"/>
          <w:i w:val="false"/>
          <w:color w:val="000000"/>
          <w:sz w:val="28"/>
        </w:rPr>
        <w:t xml:space="preserve">
      Ғани Нұрмаханбетұлы          министрi, төрағаның орынбасары </w:t>
      </w:r>
    </w:p>
    <w:p>
      <w:pPr>
        <w:spacing w:after="0"/>
        <w:ind w:left="0"/>
        <w:jc w:val="both"/>
      </w:pPr>
      <w:r>
        <w:rPr>
          <w:rFonts w:ascii="Times New Roman"/>
          <w:b w:val="false"/>
          <w:i w:val="false"/>
          <w:color w:val="000000"/>
          <w:sz w:val="28"/>
        </w:rPr>
        <w:t xml:space="preserve">
      Мамин                      - Қазақстан Республикасының Индустрия </w:t>
      </w:r>
    </w:p>
    <w:p>
      <w:pPr>
        <w:spacing w:after="0"/>
        <w:ind w:left="0"/>
        <w:jc w:val="both"/>
      </w:pPr>
      <w:r>
        <w:rPr>
          <w:rFonts w:ascii="Times New Roman"/>
          <w:b w:val="false"/>
          <w:i w:val="false"/>
          <w:color w:val="000000"/>
          <w:sz w:val="28"/>
        </w:rPr>
        <w:t xml:space="preserve">
      Асқар Ұзақбайұлы             және сауда бiрiншi вице-министрi </w:t>
      </w:r>
    </w:p>
    <w:p>
      <w:pPr>
        <w:spacing w:after="0"/>
        <w:ind w:left="0"/>
        <w:jc w:val="both"/>
      </w:pPr>
      <w:r>
        <w:rPr>
          <w:rFonts w:ascii="Times New Roman"/>
          <w:b w:val="false"/>
          <w:i w:val="false"/>
          <w:color w:val="000000"/>
          <w:sz w:val="28"/>
        </w:rPr>
        <w:t xml:space="preserve">
      Кәрбозов                   - Қазақстан Республикасының Ұлттық </w:t>
      </w:r>
    </w:p>
    <w:p>
      <w:pPr>
        <w:spacing w:after="0"/>
        <w:ind w:left="0"/>
        <w:jc w:val="both"/>
      </w:pPr>
      <w:r>
        <w:rPr>
          <w:rFonts w:ascii="Times New Roman"/>
          <w:b w:val="false"/>
          <w:i w:val="false"/>
          <w:color w:val="000000"/>
          <w:sz w:val="28"/>
        </w:rPr>
        <w:t xml:space="preserve">
      Қозы-Көрпеш Жапарханұлы      қауiпсiздiк комитетi төрағасының </w:t>
      </w:r>
    </w:p>
    <w:p>
      <w:pPr>
        <w:spacing w:after="0"/>
        <w:ind w:left="0"/>
        <w:jc w:val="both"/>
      </w:pP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
      Бекбосынов                 - Қазақстан Республикасының Әдiлет вице- </w:t>
      </w:r>
    </w:p>
    <w:p>
      <w:pPr>
        <w:spacing w:after="0"/>
        <w:ind w:left="0"/>
        <w:jc w:val="both"/>
      </w:pPr>
      <w:r>
        <w:rPr>
          <w:rFonts w:ascii="Times New Roman"/>
          <w:b w:val="false"/>
          <w:i w:val="false"/>
          <w:color w:val="000000"/>
          <w:sz w:val="28"/>
        </w:rPr>
        <w:t xml:space="preserve">
      Сабыржан Мәдиұлы             министрi </w:t>
      </w:r>
    </w:p>
    <w:p>
      <w:pPr>
        <w:spacing w:after="0"/>
        <w:ind w:left="0"/>
        <w:jc w:val="both"/>
      </w:pPr>
      <w:r>
        <w:rPr>
          <w:rFonts w:ascii="Times New Roman"/>
          <w:b w:val="false"/>
          <w:i w:val="false"/>
          <w:color w:val="000000"/>
          <w:sz w:val="28"/>
        </w:rPr>
        <w:t xml:space="preserve">
      Өскiмбаев                  - Қазақстан Республикасының Iшкi iстер </w:t>
      </w:r>
    </w:p>
    <w:p>
      <w:pPr>
        <w:spacing w:after="0"/>
        <w:ind w:left="0"/>
        <w:jc w:val="both"/>
      </w:pPr>
      <w:r>
        <w:rPr>
          <w:rFonts w:ascii="Times New Roman"/>
          <w:b w:val="false"/>
          <w:i w:val="false"/>
          <w:color w:val="000000"/>
          <w:sz w:val="28"/>
        </w:rPr>
        <w:t xml:space="preserve">
      Қожамұрат Бейiсұлы           вице-министрi </w:t>
      </w:r>
    </w:p>
    <w:p>
      <w:pPr>
        <w:spacing w:after="0"/>
        <w:ind w:left="0"/>
        <w:jc w:val="both"/>
      </w:pPr>
      <w:r>
        <w:rPr>
          <w:rFonts w:ascii="Times New Roman"/>
          <w:b w:val="false"/>
          <w:i w:val="false"/>
          <w:color w:val="000000"/>
          <w:sz w:val="28"/>
        </w:rPr>
        <w:t xml:space="preserve">
      Жарқынбаева                - "Қазақстан Эксимбанкi" ашық акционерлiк </w:t>
      </w:r>
    </w:p>
    <w:p>
      <w:pPr>
        <w:spacing w:after="0"/>
        <w:ind w:left="0"/>
        <w:jc w:val="both"/>
      </w:pPr>
      <w:r>
        <w:rPr>
          <w:rFonts w:ascii="Times New Roman"/>
          <w:b w:val="false"/>
          <w:i w:val="false"/>
          <w:color w:val="000000"/>
          <w:sz w:val="28"/>
        </w:rPr>
        <w:t xml:space="preserve">
      Айгүл Сабырқызы              қоғамының Кpeдит беру департаментi </w:t>
      </w:r>
    </w:p>
    <w:p>
      <w:pPr>
        <w:spacing w:after="0"/>
        <w:ind w:left="0"/>
        <w:jc w:val="both"/>
      </w:pPr>
      <w:r>
        <w:rPr>
          <w:rFonts w:ascii="Times New Roman"/>
          <w:b w:val="false"/>
          <w:i w:val="false"/>
          <w:color w:val="000000"/>
          <w:sz w:val="28"/>
        </w:rPr>
        <w:t xml:space="preserve">
                                   агенттiк қаржыландыру басқармасының </w:t>
      </w:r>
    </w:p>
    <w:p>
      <w:pPr>
        <w:spacing w:after="0"/>
        <w:ind w:left="0"/>
        <w:jc w:val="both"/>
      </w:pPr>
      <w:r>
        <w:rPr>
          <w:rFonts w:ascii="Times New Roman"/>
          <w:b w:val="false"/>
          <w:i w:val="false"/>
          <w:color w:val="000000"/>
          <w:sz w:val="28"/>
        </w:rPr>
        <w:t xml:space="preserve">
                                   бастығы (келiсiм бойынша) </w:t>
      </w:r>
    </w:p>
    <w:p>
      <w:pPr>
        <w:spacing w:after="0"/>
        <w:ind w:left="0"/>
        <w:jc w:val="both"/>
      </w:pPr>
      <w:r>
        <w:rPr>
          <w:rFonts w:ascii="Times New Roman"/>
          <w:b w:val="false"/>
          <w:i w:val="false"/>
          <w:color w:val="000000"/>
          <w:sz w:val="28"/>
        </w:rPr>
        <w:t xml:space="preserve">
      Нағманов                   - Қазақстан Республикасының Көлiк және </w:t>
      </w:r>
    </w:p>
    <w:p>
      <w:pPr>
        <w:spacing w:after="0"/>
        <w:ind w:left="0"/>
        <w:jc w:val="both"/>
      </w:pPr>
      <w:r>
        <w:rPr>
          <w:rFonts w:ascii="Times New Roman"/>
          <w:b w:val="false"/>
          <w:i w:val="false"/>
          <w:color w:val="000000"/>
          <w:sz w:val="28"/>
        </w:rPr>
        <w:t xml:space="preserve">
      Қажымұрат Ыбырайұлы          коммуникациялар министрi </w:t>
      </w:r>
    </w:p>
    <w:p>
      <w:pPr>
        <w:spacing w:after="0"/>
        <w:ind w:left="0"/>
        <w:jc w:val="both"/>
      </w:pPr>
      <w:r>
        <w:rPr>
          <w:rFonts w:ascii="Times New Roman"/>
          <w:b w:val="false"/>
          <w:i w:val="false"/>
          <w:color w:val="000000"/>
          <w:sz w:val="28"/>
        </w:rPr>
        <w:t xml:space="preserve">
      Коржова                    - Қазақстан Республикасының Экономика </w:t>
      </w:r>
    </w:p>
    <w:p>
      <w:pPr>
        <w:spacing w:after="0"/>
        <w:ind w:left="0"/>
        <w:jc w:val="both"/>
      </w:pPr>
      <w:r>
        <w:rPr>
          <w:rFonts w:ascii="Times New Roman"/>
          <w:b w:val="false"/>
          <w:i w:val="false"/>
          <w:color w:val="000000"/>
          <w:sz w:val="28"/>
        </w:rPr>
        <w:t xml:space="preserve">
      Наталья Артемовна            және бюджеттiк жоспарлау вице-министрi </w:t>
      </w:r>
    </w:p>
    <w:p>
      <w:pPr>
        <w:spacing w:after="0"/>
        <w:ind w:left="0"/>
        <w:jc w:val="both"/>
      </w:pPr>
      <w:r>
        <w:rPr>
          <w:rFonts w:ascii="Times New Roman"/>
          <w:b w:val="false"/>
          <w:i w:val="false"/>
          <w:color w:val="000000"/>
          <w:sz w:val="28"/>
        </w:rPr>
        <w:t xml:space="preserve">
      Мусина                     - Қазақстан Республикасының Ауыл </w:t>
      </w:r>
    </w:p>
    <w:p>
      <w:pPr>
        <w:spacing w:after="0"/>
        <w:ind w:left="0"/>
        <w:jc w:val="both"/>
      </w:pPr>
      <w:r>
        <w:rPr>
          <w:rFonts w:ascii="Times New Roman"/>
          <w:b w:val="false"/>
          <w:i w:val="false"/>
          <w:color w:val="000000"/>
          <w:sz w:val="28"/>
        </w:rPr>
        <w:t xml:space="preserve">
      Лилия Сәкенқызы              шаруашылығы вице-министрi </w:t>
      </w:r>
    </w:p>
    <w:p>
      <w:pPr>
        <w:spacing w:after="0"/>
        <w:ind w:left="0"/>
        <w:jc w:val="both"/>
      </w:pPr>
      <w:r>
        <w:rPr>
          <w:rFonts w:ascii="Times New Roman"/>
          <w:b w:val="false"/>
          <w:i w:val="false"/>
          <w:color w:val="000000"/>
          <w:sz w:val="28"/>
        </w:rPr>
        <w:t xml:space="preserve">
      Сәдуов                     - Қазақстан Республикасы Қаржы </w:t>
      </w:r>
    </w:p>
    <w:p>
      <w:pPr>
        <w:spacing w:after="0"/>
        <w:ind w:left="0"/>
        <w:jc w:val="both"/>
      </w:pPr>
      <w:r>
        <w:rPr>
          <w:rFonts w:ascii="Times New Roman"/>
          <w:b w:val="false"/>
          <w:i w:val="false"/>
          <w:color w:val="000000"/>
          <w:sz w:val="28"/>
        </w:rPr>
        <w:t xml:space="preserve">
      Марат Темiрболатұлы          министрлiгiнiң Дәрменсiз борышкерлермен </w:t>
      </w:r>
    </w:p>
    <w:p>
      <w:pPr>
        <w:spacing w:after="0"/>
        <w:ind w:left="0"/>
        <w:jc w:val="both"/>
      </w:pPr>
      <w:r>
        <w:rPr>
          <w:rFonts w:ascii="Times New Roman"/>
          <w:b w:val="false"/>
          <w:i w:val="false"/>
          <w:color w:val="000000"/>
          <w:sz w:val="28"/>
        </w:rPr>
        <w:t xml:space="preserve">
                                   жұмыс жөнiндегi комитетi төрағасының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"Ыбырайымов Рүстембек Қуатәлiұлы - Қазақстан Республикасы Қаржы министрлiгiнiң Мемлекеттiк борыш және кредит беру департаментi директорының орынбасары, хатшы" деген жолда "департаментi директорының орынбасары" деген сөздер "департаментiнiң директоры" деген сөздермен ауыстырылсын; </w:t>
      </w:r>
    </w:p>
    <w:p>
      <w:pPr>
        <w:spacing w:after="0"/>
        <w:ind w:left="0"/>
        <w:jc w:val="both"/>
      </w:pPr>
      <w:r>
        <w:rPr>
          <w:rFonts w:ascii="Times New Roman"/>
          <w:b w:val="false"/>
          <w:i w:val="false"/>
          <w:color w:val="000000"/>
          <w:sz w:val="28"/>
        </w:rPr>
        <w:t xml:space="preserve">
      "Бәжеев Амантай Бәжейұлы - Қазақстан Республикасының Бас прокуратурасы Департамент бастығының орынбасары (келiсiм бойынша)" деген жолда "Департамент" деген сөз "Мемлекеттiк органдардың қызметiнде заңдылықты қадағалау департаментi" деген сөздермен ауыстырылсын; </w:t>
      </w:r>
    </w:p>
    <w:p>
      <w:pPr>
        <w:spacing w:after="0"/>
        <w:ind w:left="0"/>
        <w:jc w:val="both"/>
      </w:pPr>
      <w:r>
        <w:rPr>
          <w:rFonts w:ascii="Times New Roman"/>
          <w:b w:val="false"/>
          <w:i w:val="false"/>
          <w:color w:val="000000"/>
          <w:sz w:val="28"/>
        </w:rPr>
        <w:t xml:space="preserve">
      көрсетiлген құрамнан: Дунаев Арман Ғалиасқарұлы, Павлов Александр Сергеевич, Нұриманов Мақсұт Әнуәрбекұлы, Уәйiсов Мерей Құрманұлы, Аймақов Бауыржан Жаңабекұлы, Смағұлов Болат Советұлы, Иванов Леонид Александрович, Аманбаев Мұрат Ермұханұлы, Есенғалиев Бақытжан Iзтiлеуұлы, Айтжанов Дулат Нулыұлы, Раев Мұрат Құмарұлы шығарылсын.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