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3f16" w14:textId="fcb3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19 тамыздағы N 921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қыркүйектегі N 949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технологиялар" жабық акционерлiк қоғамының кейбiр мәселелерi туралы" Қазақстан Республикасы Yкіметінiң 2002 жылғы 19 тамыздағы N 921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1) тармақшасындағы "2003 жылғы сәуiрден кейiн сатып алу құқығымен"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2-тармақтың 4) тармақшасы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Ocы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